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9945" w14:textId="77777777" w:rsidR="006E6BEE" w:rsidRPr="006645D5" w:rsidRDefault="006E6BEE" w:rsidP="00216139">
      <w:pPr>
        <w:rPr>
          <w:sz w:val="20"/>
          <w:szCs w:val="20"/>
        </w:rPr>
        <w:sectPr w:rsidR="006E6BEE" w:rsidRPr="006645D5" w:rsidSect="007B39C2">
          <w:headerReference w:type="default" r:id="rId8"/>
          <w:footerReference w:type="default" r:id="rId9"/>
          <w:pgSz w:w="11906" w:h="16838"/>
          <w:pgMar w:top="1418" w:right="1417" w:bottom="1135" w:left="1417" w:header="709" w:footer="552" w:gutter="0"/>
          <w:pgNumType w:start="1"/>
          <w:cols w:space="708"/>
          <w:docGrid w:linePitch="360"/>
        </w:sectPr>
      </w:pPr>
    </w:p>
    <w:p w14:paraId="0682AE62" w14:textId="77777777" w:rsidR="002C6C61" w:rsidRPr="006645D5" w:rsidRDefault="002C6C61" w:rsidP="002C6C61">
      <w:pPr>
        <w:widowControl w:val="0"/>
        <w:spacing w:line="276" w:lineRule="auto"/>
        <w:jc w:val="center"/>
        <w:rPr>
          <w:b/>
          <w:sz w:val="20"/>
          <w:szCs w:val="20"/>
        </w:rPr>
      </w:pPr>
      <w:r w:rsidRPr="006645D5">
        <w:rPr>
          <w:b/>
          <w:sz w:val="20"/>
          <w:szCs w:val="20"/>
        </w:rPr>
        <w:t>Adatkezelési tájékoztató</w:t>
      </w:r>
    </w:p>
    <w:p w14:paraId="5E688F8F" w14:textId="334EAE2E" w:rsidR="002C6C61" w:rsidRPr="006645D5" w:rsidRDefault="002C6C61" w:rsidP="002C6C61">
      <w:pPr>
        <w:widowControl w:val="0"/>
        <w:spacing w:line="276" w:lineRule="auto"/>
        <w:jc w:val="center"/>
        <w:rPr>
          <w:b/>
          <w:sz w:val="20"/>
          <w:szCs w:val="20"/>
        </w:rPr>
      </w:pPr>
      <w:r w:rsidRPr="006645D5">
        <w:rPr>
          <w:b/>
          <w:sz w:val="20"/>
          <w:szCs w:val="20"/>
        </w:rPr>
        <w:t xml:space="preserve">- személyes adatok kezelése </w:t>
      </w:r>
      <w:r w:rsidR="00105EDB" w:rsidRPr="006645D5">
        <w:rPr>
          <w:b/>
          <w:sz w:val="20"/>
          <w:szCs w:val="20"/>
        </w:rPr>
        <w:t xml:space="preserve">a Mathias Corvinus Collegium Alapítvány </w:t>
      </w:r>
      <w:bookmarkStart w:id="0" w:name="_Hlk70425905"/>
      <w:r w:rsidR="003648F6">
        <w:rPr>
          <w:b/>
          <w:sz w:val="20"/>
          <w:szCs w:val="20"/>
        </w:rPr>
        <w:t>Női Közéleti Vezetőképző</w:t>
      </w:r>
      <w:r w:rsidR="00D066A4">
        <w:rPr>
          <w:b/>
          <w:sz w:val="20"/>
          <w:szCs w:val="20"/>
        </w:rPr>
        <w:t xml:space="preserve"> </w:t>
      </w:r>
      <w:r w:rsidR="00105EDB" w:rsidRPr="006645D5">
        <w:rPr>
          <w:b/>
          <w:sz w:val="20"/>
          <w:szCs w:val="20"/>
        </w:rPr>
        <w:t xml:space="preserve">felvételi eljárása </w:t>
      </w:r>
      <w:bookmarkEnd w:id="0"/>
      <w:r w:rsidRPr="006645D5">
        <w:rPr>
          <w:b/>
          <w:sz w:val="20"/>
          <w:szCs w:val="20"/>
        </w:rPr>
        <w:t>tekintetében -</w:t>
      </w:r>
    </w:p>
    <w:p w14:paraId="6C58565C" w14:textId="77777777" w:rsidR="002C6C61" w:rsidRPr="006645D5" w:rsidRDefault="002C6C61" w:rsidP="002C6C61">
      <w:pPr>
        <w:widowControl w:val="0"/>
        <w:spacing w:line="276" w:lineRule="auto"/>
        <w:rPr>
          <w:sz w:val="20"/>
          <w:szCs w:val="20"/>
        </w:rPr>
      </w:pPr>
    </w:p>
    <w:p w14:paraId="13F5F977" w14:textId="208F0DC4" w:rsidR="002C6C61" w:rsidRPr="006645D5" w:rsidRDefault="002C6C61" w:rsidP="00BF0D2D">
      <w:pPr>
        <w:widowControl w:val="0"/>
        <w:spacing w:line="276" w:lineRule="auto"/>
        <w:jc w:val="both"/>
        <w:rPr>
          <w:iCs/>
          <w:sz w:val="20"/>
          <w:szCs w:val="20"/>
        </w:rPr>
      </w:pPr>
      <w:r w:rsidRPr="006645D5">
        <w:rPr>
          <w:sz w:val="20"/>
          <w:szCs w:val="20"/>
        </w:rPr>
        <w:t xml:space="preserve">A </w:t>
      </w:r>
      <w:r w:rsidRPr="006645D5">
        <w:rPr>
          <w:b/>
          <w:bCs/>
          <w:sz w:val="20"/>
          <w:szCs w:val="20"/>
        </w:rPr>
        <w:t>Mathias Corvinus Collegium Alapítvány</w:t>
      </w:r>
      <w:r w:rsidRPr="006645D5">
        <w:rPr>
          <w:sz w:val="20"/>
          <w:szCs w:val="20"/>
        </w:rPr>
        <w:t xml:space="preserve"> (továbbiakban: MCC) </w:t>
      </w:r>
      <w:r w:rsidR="003648F6" w:rsidRPr="003648F6">
        <w:rPr>
          <w:iCs/>
          <w:sz w:val="20"/>
          <w:szCs w:val="20"/>
        </w:rPr>
        <w:t xml:space="preserve">Női Közéleti Vezetőképző </w:t>
      </w:r>
      <w:r w:rsidR="00105EDB" w:rsidRPr="006645D5">
        <w:rPr>
          <w:iCs/>
          <w:sz w:val="20"/>
          <w:szCs w:val="20"/>
        </w:rPr>
        <w:t>felvételi eljárás</w:t>
      </w:r>
      <w:r w:rsidR="006645D5" w:rsidRPr="006645D5">
        <w:rPr>
          <w:iCs/>
          <w:sz w:val="20"/>
          <w:szCs w:val="20"/>
        </w:rPr>
        <w:t>a</w:t>
      </w:r>
      <w:r w:rsidR="005D0327" w:rsidRPr="006645D5">
        <w:rPr>
          <w:iCs/>
          <w:sz w:val="20"/>
          <w:szCs w:val="20"/>
        </w:rPr>
        <w:t xml:space="preserve"> (a továbbiakban: </w:t>
      </w:r>
      <w:r w:rsidR="00464162" w:rsidRPr="006645D5">
        <w:rPr>
          <w:iCs/>
          <w:sz w:val="20"/>
          <w:szCs w:val="20"/>
        </w:rPr>
        <w:t>Felvételi</w:t>
      </w:r>
      <w:r w:rsidR="005D0327" w:rsidRPr="006645D5">
        <w:rPr>
          <w:iCs/>
          <w:sz w:val="20"/>
          <w:szCs w:val="20"/>
        </w:rPr>
        <w:t>) során személyes adatokat kezel</w:t>
      </w:r>
      <w:r w:rsidR="00EB1B4D" w:rsidRPr="006645D5">
        <w:rPr>
          <w:iCs/>
          <w:sz w:val="20"/>
          <w:szCs w:val="20"/>
        </w:rPr>
        <w:t xml:space="preserve"> a jelen </w:t>
      </w:r>
      <w:r w:rsidR="00EB1B4D" w:rsidRPr="006645D5">
        <w:rPr>
          <w:sz w:val="20"/>
          <w:szCs w:val="20"/>
        </w:rPr>
        <w:t>Adatkezelési tájékoztatóban (továbbiakban: Tájékoztató) meghatározottak szerint</w:t>
      </w:r>
      <w:r w:rsidR="005D0327" w:rsidRPr="006645D5">
        <w:rPr>
          <w:iCs/>
          <w:sz w:val="20"/>
          <w:szCs w:val="20"/>
        </w:rPr>
        <w:t>.</w:t>
      </w:r>
    </w:p>
    <w:p w14:paraId="5E700F63" w14:textId="77777777" w:rsidR="002C6C61" w:rsidRPr="006645D5" w:rsidRDefault="002C6C61" w:rsidP="00BF0D2D">
      <w:pPr>
        <w:widowControl w:val="0"/>
        <w:spacing w:line="276" w:lineRule="auto"/>
        <w:jc w:val="both"/>
        <w:rPr>
          <w:iCs/>
          <w:sz w:val="20"/>
          <w:szCs w:val="20"/>
        </w:rPr>
      </w:pPr>
    </w:p>
    <w:p w14:paraId="0C0B3BE9" w14:textId="77777777" w:rsidR="002C6C61" w:rsidRPr="006645D5" w:rsidRDefault="002C6C61" w:rsidP="00BF0D2D">
      <w:pPr>
        <w:widowControl w:val="0"/>
        <w:spacing w:line="276" w:lineRule="auto"/>
        <w:jc w:val="both"/>
        <w:rPr>
          <w:sz w:val="20"/>
          <w:szCs w:val="20"/>
        </w:rPr>
      </w:pPr>
      <w:r w:rsidRPr="006645D5">
        <w:rPr>
          <w:sz w:val="20"/>
          <w:szCs w:val="20"/>
        </w:rPr>
        <w:t xml:space="preserve">A Tájékoztató célja, hogy rögzítse a fenti </w:t>
      </w:r>
      <w:r w:rsidR="00464162" w:rsidRPr="006645D5">
        <w:rPr>
          <w:sz w:val="20"/>
          <w:szCs w:val="20"/>
        </w:rPr>
        <w:t>Felvételivel</w:t>
      </w:r>
      <w:r w:rsidRPr="006645D5">
        <w:rPr>
          <w:sz w:val="20"/>
          <w:szCs w:val="20"/>
        </w:rPr>
        <w:t xml:space="preserve"> összefüggésben kezelt – az érintettől közvetlenül szerzett – személyes adatokat érintő</w:t>
      </w:r>
      <w:r w:rsidRPr="006645D5" w:rsidDel="00282098">
        <w:rPr>
          <w:sz w:val="20"/>
          <w:szCs w:val="20"/>
        </w:rPr>
        <w:t xml:space="preserve"> </w:t>
      </w:r>
      <w:r w:rsidRPr="006645D5">
        <w:rPr>
          <w:sz w:val="20"/>
          <w:szCs w:val="20"/>
        </w:rPr>
        <w:t xml:space="preserve">adatvédelmi és </w:t>
      </w:r>
      <w:r w:rsidRPr="006645D5">
        <w:rPr>
          <w:rStyle w:val="cegnev"/>
          <w:sz w:val="20"/>
          <w:szCs w:val="20"/>
        </w:rPr>
        <w:t xml:space="preserve">-kezelési elveket, így </w:t>
      </w:r>
      <w:r w:rsidRPr="006645D5">
        <w:rPr>
          <w:sz w:val="20"/>
          <w:szCs w:val="20"/>
        </w:rPr>
        <w:t xml:space="preserve">az érintettek megfelelő tájékoztatást kaphassanak az MCC által kezelt, illetve az általa megbízott adatfeldolgozó által feldolgozott adatokról, az adatkezelés céljáról, jogalapjáról, időtartamáról, az adatkezelésbe esetlegesen bevont adatfeldolgozó nevéről, címéről és az adatkezeléssel összefüggő tevékenységéről, továbbá – az érintett személyes adatainak továbbítása esetén – az adattovábbítás jogalapjáról és címzettjéről.  </w:t>
      </w:r>
    </w:p>
    <w:p w14:paraId="2605FF2F" w14:textId="77777777" w:rsidR="002C6C61" w:rsidRPr="006645D5" w:rsidRDefault="002C6C61" w:rsidP="00BF0D2D">
      <w:pPr>
        <w:widowControl w:val="0"/>
        <w:spacing w:line="276" w:lineRule="auto"/>
        <w:jc w:val="both"/>
        <w:rPr>
          <w:sz w:val="20"/>
          <w:szCs w:val="20"/>
        </w:rPr>
      </w:pPr>
    </w:p>
    <w:p w14:paraId="4F1B87FD" w14:textId="77777777" w:rsidR="002C6C61" w:rsidRPr="006645D5" w:rsidRDefault="002C6C61" w:rsidP="00BF0D2D">
      <w:pPr>
        <w:widowControl w:val="0"/>
        <w:spacing w:line="276" w:lineRule="auto"/>
        <w:jc w:val="both"/>
        <w:rPr>
          <w:sz w:val="20"/>
          <w:szCs w:val="20"/>
        </w:rPr>
      </w:pPr>
      <w:r w:rsidRPr="006645D5">
        <w:rPr>
          <w:sz w:val="20"/>
          <w:szCs w:val="20"/>
        </w:rPr>
        <w:t xml:space="preserve">A Tájékoztató rendelkezéseinek kialakításakor felhasznált és figyelembe vett jogszabályok és rövidítéseik: </w:t>
      </w:r>
    </w:p>
    <w:p w14:paraId="6E3CCD8C" w14:textId="77777777" w:rsidR="002C6C61" w:rsidRPr="006645D5" w:rsidRDefault="002C6C61" w:rsidP="00BF0D2D">
      <w:pPr>
        <w:widowControl w:val="0"/>
        <w:spacing w:line="276" w:lineRule="auto"/>
        <w:jc w:val="both"/>
        <w:rPr>
          <w:sz w:val="20"/>
          <w:szCs w:val="20"/>
        </w:rPr>
      </w:pPr>
    </w:p>
    <w:p w14:paraId="2DA66F7E" w14:textId="77777777" w:rsidR="002C6C61" w:rsidRPr="006645D5" w:rsidRDefault="002C6C61" w:rsidP="00BF0D2D">
      <w:pPr>
        <w:widowControl w:val="0"/>
        <w:tabs>
          <w:tab w:val="left" w:pos="851"/>
        </w:tabs>
        <w:spacing w:line="276" w:lineRule="auto"/>
        <w:ind w:left="851" w:hanging="851"/>
        <w:jc w:val="both"/>
        <w:rPr>
          <w:sz w:val="20"/>
          <w:szCs w:val="20"/>
        </w:rPr>
      </w:pPr>
      <w:proofErr w:type="spellStart"/>
      <w:r w:rsidRPr="006645D5">
        <w:rPr>
          <w:b/>
          <w:sz w:val="20"/>
          <w:szCs w:val="20"/>
        </w:rPr>
        <w:t>Infotv</w:t>
      </w:r>
      <w:proofErr w:type="spellEnd"/>
      <w:r w:rsidRPr="006645D5">
        <w:rPr>
          <w:b/>
          <w:sz w:val="20"/>
          <w:szCs w:val="20"/>
        </w:rPr>
        <w:t>.</w:t>
      </w:r>
      <w:r w:rsidRPr="006645D5">
        <w:rPr>
          <w:bCs/>
          <w:sz w:val="20"/>
          <w:szCs w:val="20"/>
        </w:rPr>
        <w:t>:</w:t>
      </w:r>
      <w:r w:rsidRPr="006645D5">
        <w:rPr>
          <w:sz w:val="20"/>
          <w:szCs w:val="20"/>
        </w:rPr>
        <w:t xml:space="preserve"> </w:t>
      </w:r>
      <w:r w:rsidRPr="006645D5">
        <w:rPr>
          <w:sz w:val="20"/>
          <w:szCs w:val="20"/>
        </w:rPr>
        <w:tab/>
        <w:t xml:space="preserve">az információs önrendelkezési jogról és az információszabadságról szóló 2011. CXII. törvény (a továbbiakban: </w:t>
      </w:r>
      <w:proofErr w:type="spellStart"/>
      <w:r w:rsidRPr="006645D5">
        <w:rPr>
          <w:sz w:val="20"/>
          <w:szCs w:val="20"/>
        </w:rPr>
        <w:t>Infotv</w:t>
      </w:r>
      <w:proofErr w:type="spellEnd"/>
      <w:r w:rsidRPr="006645D5">
        <w:rPr>
          <w:sz w:val="20"/>
          <w:szCs w:val="20"/>
        </w:rPr>
        <w:t>.)</w:t>
      </w:r>
    </w:p>
    <w:p w14:paraId="65100385" w14:textId="77777777" w:rsidR="002C6C61" w:rsidRPr="006645D5" w:rsidRDefault="002C6C61" w:rsidP="00BF0D2D">
      <w:pPr>
        <w:widowControl w:val="0"/>
        <w:tabs>
          <w:tab w:val="left" w:pos="851"/>
        </w:tabs>
        <w:spacing w:line="276" w:lineRule="auto"/>
        <w:ind w:left="851" w:hanging="851"/>
        <w:jc w:val="both"/>
        <w:rPr>
          <w:sz w:val="20"/>
          <w:szCs w:val="20"/>
        </w:rPr>
      </w:pPr>
      <w:r w:rsidRPr="006645D5">
        <w:rPr>
          <w:b/>
          <w:sz w:val="20"/>
          <w:szCs w:val="20"/>
        </w:rPr>
        <w:t>GDPR</w:t>
      </w:r>
      <w:r w:rsidRPr="006645D5">
        <w:rPr>
          <w:sz w:val="20"/>
          <w:szCs w:val="20"/>
        </w:rPr>
        <w:t>:</w:t>
      </w:r>
      <w:r w:rsidRPr="006645D5">
        <w:rPr>
          <w:sz w:val="20"/>
          <w:szCs w:val="20"/>
        </w:rPr>
        <w:tab/>
        <w:t>a természetes személyeknek a személyes adatok kezelése tekintetében történő védelméről és az ilyen adatok szabad áramlásáról, valamint a 95/46/EK irányelv hatályon kívül helyezéséről (általános adatvédelmi rendelet) szóló az Európai Parlament és a Tanács (EU) 2016/679 rendelete (a továbbiakban: GDPR)</w:t>
      </w:r>
    </w:p>
    <w:p w14:paraId="326401D9" w14:textId="77777777" w:rsidR="002C6C61" w:rsidRPr="006645D5" w:rsidRDefault="002C6C61" w:rsidP="002C6C61">
      <w:pPr>
        <w:widowControl w:val="0"/>
        <w:spacing w:line="276" w:lineRule="auto"/>
        <w:rPr>
          <w:sz w:val="20"/>
          <w:szCs w:val="20"/>
        </w:rPr>
      </w:pPr>
      <w:r w:rsidRPr="006645D5">
        <w:rPr>
          <w:sz w:val="20"/>
          <w:szCs w:val="20"/>
        </w:rPr>
        <w:t xml:space="preserve">                                       </w:t>
      </w:r>
    </w:p>
    <w:p w14:paraId="41A7B753" w14:textId="77777777" w:rsidR="002C6C61" w:rsidRPr="006645D5" w:rsidRDefault="002C6C61" w:rsidP="002C6C61">
      <w:pPr>
        <w:widowControl w:val="0"/>
        <w:spacing w:line="276" w:lineRule="auto"/>
        <w:jc w:val="center"/>
        <w:rPr>
          <w:b/>
          <w:sz w:val="20"/>
          <w:szCs w:val="20"/>
        </w:rPr>
      </w:pPr>
      <w:r w:rsidRPr="006645D5">
        <w:rPr>
          <w:b/>
          <w:sz w:val="20"/>
          <w:szCs w:val="20"/>
        </w:rPr>
        <w:t>Fogalommeghatározások</w:t>
      </w:r>
    </w:p>
    <w:p w14:paraId="5A30CEA8" w14:textId="77777777" w:rsidR="002C6C61" w:rsidRPr="006645D5" w:rsidRDefault="002C6C61" w:rsidP="002C6C61">
      <w:pPr>
        <w:widowControl w:val="0"/>
        <w:spacing w:line="276" w:lineRule="auto"/>
        <w:rPr>
          <w:sz w:val="20"/>
          <w:szCs w:val="20"/>
        </w:rPr>
      </w:pPr>
    </w:p>
    <w:p w14:paraId="1D74E544" w14:textId="77777777" w:rsidR="002C6C61" w:rsidRPr="006645D5" w:rsidRDefault="002C6C61" w:rsidP="00BF0D2D">
      <w:pPr>
        <w:widowControl w:val="0"/>
        <w:spacing w:line="276" w:lineRule="auto"/>
        <w:jc w:val="both"/>
        <w:rPr>
          <w:sz w:val="20"/>
          <w:szCs w:val="20"/>
        </w:rPr>
      </w:pPr>
      <w:r w:rsidRPr="006645D5">
        <w:rPr>
          <w:sz w:val="20"/>
          <w:szCs w:val="20"/>
        </w:rPr>
        <w:t xml:space="preserve">A jelen Tájékoztató fogalmi rendszere megfelel a GDPR 4. cikkében meghatározott értelmező fogalommagyarázatoknak. </w:t>
      </w:r>
    </w:p>
    <w:p w14:paraId="288C1A33" w14:textId="77777777" w:rsidR="002C6C61" w:rsidRPr="006645D5" w:rsidRDefault="002C6C61" w:rsidP="00BF0D2D">
      <w:pPr>
        <w:widowControl w:val="0"/>
        <w:spacing w:line="276" w:lineRule="auto"/>
        <w:jc w:val="both"/>
        <w:rPr>
          <w:sz w:val="20"/>
          <w:szCs w:val="20"/>
        </w:rPr>
      </w:pPr>
    </w:p>
    <w:p w14:paraId="21D5EEB8" w14:textId="77777777" w:rsidR="002C6C61" w:rsidRPr="006645D5" w:rsidRDefault="002C6C61" w:rsidP="00BF0D2D">
      <w:pPr>
        <w:widowControl w:val="0"/>
        <w:spacing w:line="276" w:lineRule="auto"/>
        <w:jc w:val="both"/>
        <w:rPr>
          <w:sz w:val="20"/>
          <w:szCs w:val="20"/>
        </w:rPr>
      </w:pPr>
      <w:r w:rsidRPr="006645D5">
        <w:rPr>
          <w:sz w:val="20"/>
          <w:szCs w:val="20"/>
        </w:rPr>
        <w:t>Amennyiben a mindenkori hatályos GDPR fogalommagyarázatai eltérnek jelen Tájékoztató fogalommagyarázataitól, akkor a jogszabály által meghatározott fogalmak az irányadóak.</w:t>
      </w:r>
    </w:p>
    <w:p w14:paraId="2733DAAB" w14:textId="77777777" w:rsidR="002C6C61" w:rsidRPr="006645D5" w:rsidRDefault="002C6C61" w:rsidP="002C6C61">
      <w:pPr>
        <w:widowControl w:val="0"/>
        <w:spacing w:line="276" w:lineRule="auto"/>
        <w:rPr>
          <w:sz w:val="20"/>
          <w:szCs w:val="20"/>
        </w:rPr>
      </w:pPr>
    </w:p>
    <w:p w14:paraId="0B589316" w14:textId="77777777" w:rsidR="00223E9B" w:rsidRPr="006645D5" w:rsidRDefault="00223E9B" w:rsidP="00223E9B">
      <w:pPr>
        <w:pStyle w:val="Listaszerbekezds"/>
        <w:widowControl w:val="0"/>
        <w:numPr>
          <w:ilvl w:val="0"/>
          <w:numId w:val="40"/>
        </w:numPr>
        <w:spacing w:line="276" w:lineRule="auto"/>
        <w:ind w:left="709"/>
        <w:contextualSpacing w:val="0"/>
        <w:jc w:val="center"/>
        <w:rPr>
          <w:b/>
          <w:sz w:val="20"/>
          <w:szCs w:val="20"/>
        </w:rPr>
      </w:pPr>
      <w:bookmarkStart w:id="1" w:name="_Hlk34743346"/>
      <w:r w:rsidRPr="006645D5">
        <w:rPr>
          <w:b/>
          <w:sz w:val="20"/>
          <w:szCs w:val="20"/>
        </w:rPr>
        <w:t>Adatkezelő, adatfeldolgozó és elérhetőségeik</w:t>
      </w:r>
    </w:p>
    <w:p w14:paraId="600F78F9" w14:textId="77777777" w:rsidR="00223E9B" w:rsidRPr="006645D5" w:rsidRDefault="00223E9B" w:rsidP="00223E9B">
      <w:pPr>
        <w:pStyle w:val="Listaszerbekezds"/>
        <w:widowControl w:val="0"/>
        <w:spacing w:line="276" w:lineRule="auto"/>
        <w:ind w:left="1080"/>
        <w:rPr>
          <w:b/>
          <w:sz w:val="20"/>
          <w:szCs w:val="20"/>
        </w:rPr>
      </w:pPr>
    </w:p>
    <w:tbl>
      <w:tblPr>
        <w:tblStyle w:val="Rcsostblzat"/>
        <w:tblW w:w="9064" w:type="dxa"/>
        <w:tblLook w:val="04A0" w:firstRow="1" w:lastRow="0" w:firstColumn="1" w:lastColumn="0" w:noHBand="0" w:noVBand="1"/>
      </w:tblPr>
      <w:tblGrid>
        <w:gridCol w:w="2686"/>
        <w:gridCol w:w="6378"/>
      </w:tblGrid>
      <w:tr w:rsidR="006645D5" w:rsidRPr="006645D5" w14:paraId="6F510ACE" w14:textId="77777777" w:rsidTr="006645D5">
        <w:tc>
          <w:tcPr>
            <w:tcW w:w="2686" w:type="dxa"/>
            <w:tcBorders>
              <w:top w:val="double" w:sz="2" w:space="0" w:color="auto"/>
              <w:left w:val="double" w:sz="2" w:space="0" w:color="auto"/>
              <w:bottom w:val="double" w:sz="2" w:space="0" w:color="auto"/>
            </w:tcBorders>
            <w:shd w:val="clear" w:color="auto" w:fill="DEEAF6" w:themeFill="accent1" w:themeFillTint="33"/>
          </w:tcPr>
          <w:p w14:paraId="4CA0DB52" w14:textId="77777777" w:rsidR="006645D5" w:rsidRPr="006645D5" w:rsidRDefault="006645D5" w:rsidP="00E2522A">
            <w:pPr>
              <w:widowControl w:val="0"/>
              <w:spacing w:line="276" w:lineRule="auto"/>
              <w:rPr>
                <w:b/>
                <w:sz w:val="20"/>
                <w:szCs w:val="20"/>
              </w:rPr>
            </w:pPr>
          </w:p>
        </w:tc>
        <w:tc>
          <w:tcPr>
            <w:tcW w:w="6378" w:type="dxa"/>
            <w:tcBorders>
              <w:top w:val="double" w:sz="2" w:space="0" w:color="auto"/>
              <w:bottom w:val="double" w:sz="2" w:space="0" w:color="auto"/>
            </w:tcBorders>
            <w:shd w:val="clear" w:color="auto" w:fill="DEEAF6" w:themeFill="accent1" w:themeFillTint="33"/>
          </w:tcPr>
          <w:p w14:paraId="520AC416" w14:textId="77777777" w:rsidR="006645D5" w:rsidRPr="006645D5" w:rsidRDefault="006645D5" w:rsidP="00E2522A">
            <w:pPr>
              <w:widowControl w:val="0"/>
              <w:spacing w:line="276" w:lineRule="auto"/>
              <w:jc w:val="center"/>
              <w:rPr>
                <w:b/>
                <w:sz w:val="20"/>
                <w:szCs w:val="20"/>
              </w:rPr>
            </w:pPr>
            <w:r w:rsidRPr="006645D5">
              <w:rPr>
                <w:b/>
                <w:sz w:val="20"/>
                <w:szCs w:val="20"/>
              </w:rPr>
              <w:t>Adatkezelő</w:t>
            </w:r>
          </w:p>
        </w:tc>
      </w:tr>
      <w:tr w:rsidR="006645D5" w:rsidRPr="006645D5" w14:paraId="3DFA2A64" w14:textId="77777777" w:rsidTr="006645D5">
        <w:tc>
          <w:tcPr>
            <w:tcW w:w="2686" w:type="dxa"/>
            <w:tcBorders>
              <w:top w:val="double" w:sz="2" w:space="0" w:color="auto"/>
              <w:left w:val="double" w:sz="2" w:space="0" w:color="auto"/>
            </w:tcBorders>
            <w:shd w:val="clear" w:color="auto" w:fill="DEEAF6" w:themeFill="accent1" w:themeFillTint="33"/>
          </w:tcPr>
          <w:p w14:paraId="13187FFF" w14:textId="77777777" w:rsidR="006645D5" w:rsidRPr="006645D5" w:rsidRDefault="006645D5" w:rsidP="00E2522A">
            <w:pPr>
              <w:widowControl w:val="0"/>
              <w:spacing w:line="276" w:lineRule="auto"/>
              <w:rPr>
                <w:bCs/>
                <w:sz w:val="20"/>
                <w:szCs w:val="20"/>
              </w:rPr>
            </w:pPr>
            <w:r w:rsidRPr="006645D5">
              <w:rPr>
                <w:bCs/>
                <w:sz w:val="20"/>
                <w:szCs w:val="20"/>
              </w:rPr>
              <w:t>név:</w:t>
            </w:r>
          </w:p>
        </w:tc>
        <w:tc>
          <w:tcPr>
            <w:tcW w:w="6378" w:type="dxa"/>
            <w:tcBorders>
              <w:top w:val="double" w:sz="2" w:space="0" w:color="auto"/>
            </w:tcBorders>
          </w:tcPr>
          <w:p w14:paraId="2DF3071F" w14:textId="77777777" w:rsidR="006645D5" w:rsidRPr="006645D5" w:rsidRDefault="006645D5" w:rsidP="00E2522A">
            <w:pPr>
              <w:widowControl w:val="0"/>
              <w:spacing w:line="276" w:lineRule="auto"/>
              <w:rPr>
                <w:b/>
                <w:bCs/>
                <w:sz w:val="20"/>
                <w:szCs w:val="20"/>
              </w:rPr>
            </w:pPr>
            <w:r w:rsidRPr="006645D5">
              <w:rPr>
                <w:b/>
                <w:bCs/>
                <w:sz w:val="20"/>
                <w:szCs w:val="20"/>
              </w:rPr>
              <w:t>Mathias Corvinus Collegium Alapítvány</w:t>
            </w:r>
          </w:p>
        </w:tc>
      </w:tr>
      <w:tr w:rsidR="006645D5" w:rsidRPr="006645D5" w14:paraId="18CBD3B9" w14:textId="77777777" w:rsidTr="006645D5">
        <w:tc>
          <w:tcPr>
            <w:tcW w:w="2686" w:type="dxa"/>
            <w:tcBorders>
              <w:left w:val="double" w:sz="2" w:space="0" w:color="auto"/>
            </w:tcBorders>
            <w:shd w:val="clear" w:color="auto" w:fill="DEEAF6" w:themeFill="accent1" w:themeFillTint="33"/>
          </w:tcPr>
          <w:p w14:paraId="413914F2" w14:textId="77777777" w:rsidR="006645D5" w:rsidRPr="006645D5" w:rsidRDefault="006645D5" w:rsidP="00E2522A">
            <w:pPr>
              <w:widowControl w:val="0"/>
              <w:spacing w:line="276" w:lineRule="auto"/>
              <w:rPr>
                <w:bCs/>
                <w:sz w:val="20"/>
                <w:szCs w:val="20"/>
              </w:rPr>
            </w:pPr>
            <w:r w:rsidRPr="006645D5">
              <w:rPr>
                <w:bCs/>
                <w:sz w:val="20"/>
                <w:szCs w:val="20"/>
              </w:rPr>
              <w:t>székhely:</w:t>
            </w:r>
          </w:p>
        </w:tc>
        <w:tc>
          <w:tcPr>
            <w:tcW w:w="6378" w:type="dxa"/>
          </w:tcPr>
          <w:p w14:paraId="45E560DB" w14:textId="77777777" w:rsidR="006645D5" w:rsidRPr="006645D5" w:rsidRDefault="006645D5" w:rsidP="00E2522A">
            <w:pPr>
              <w:widowControl w:val="0"/>
              <w:spacing w:line="276" w:lineRule="auto"/>
              <w:rPr>
                <w:b/>
                <w:sz w:val="20"/>
                <w:szCs w:val="20"/>
              </w:rPr>
            </w:pPr>
            <w:r w:rsidRPr="006645D5">
              <w:rPr>
                <w:b/>
                <w:sz w:val="20"/>
                <w:szCs w:val="20"/>
              </w:rPr>
              <w:t>1016 Budapest, Somlói út 49-53.</w:t>
            </w:r>
          </w:p>
        </w:tc>
      </w:tr>
      <w:tr w:rsidR="006645D5" w:rsidRPr="006645D5" w14:paraId="2EF2623E" w14:textId="77777777" w:rsidTr="006645D5">
        <w:tc>
          <w:tcPr>
            <w:tcW w:w="2686" w:type="dxa"/>
            <w:tcBorders>
              <w:left w:val="double" w:sz="2" w:space="0" w:color="auto"/>
            </w:tcBorders>
            <w:shd w:val="clear" w:color="auto" w:fill="DEEAF6" w:themeFill="accent1" w:themeFillTint="33"/>
          </w:tcPr>
          <w:p w14:paraId="5E8629EF" w14:textId="77777777" w:rsidR="006645D5" w:rsidRPr="006645D5" w:rsidRDefault="006645D5" w:rsidP="00E2522A">
            <w:pPr>
              <w:widowControl w:val="0"/>
              <w:spacing w:line="276" w:lineRule="auto"/>
              <w:rPr>
                <w:bCs/>
                <w:sz w:val="20"/>
                <w:szCs w:val="20"/>
              </w:rPr>
            </w:pPr>
            <w:r w:rsidRPr="006645D5">
              <w:rPr>
                <w:bCs/>
                <w:sz w:val="20"/>
                <w:szCs w:val="20"/>
              </w:rPr>
              <w:t>levelezési cím:</w:t>
            </w:r>
          </w:p>
        </w:tc>
        <w:tc>
          <w:tcPr>
            <w:tcW w:w="6378" w:type="dxa"/>
          </w:tcPr>
          <w:p w14:paraId="5C03ABD6" w14:textId="77777777" w:rsidR="006645D5" w:rsidRPr="006645D5" w:rsidRDefault="006645D5" w:rsidP="00E2522A">
            <w:pPr>
              <w:widowControl w:val="0"/>
              <w:spacing w:line="276" w:lineRule="auto"/>
              <w:rPr>
                <w:b/>
                <w:sz w:val="20"/>
                <w:szCs w:val="20"/>
              </w:rPr>
            </w:pPr>
            <w:r w:rsidRPr="006645D5">
              <w:rPr>
                <w:b/>
                <w:sz w:val="20"/>
                <w:szCs w:val="20"/>
              </w:rPr>
              <w:t>1518 Budapest, Pf. 155</w:t>
            </w:r>
          </w:p>
        </w:tc>
      </w:tr>
      <w:tr w:rsidR="006645D5" w:rsidRPr="006645D5" w14:paraId="6EB269EC" w14:textId="77777777" w:rsidTr="006645D5">
        <w:tc>
          <w:tcPr>
            <w:tcW w:w="2686" w:type="dxa"/>
            <w:tcBorders>
              <w:left w:val="double" w:sz="2" w:space="0" w:color="auto"/>
            </w:tcBorders>
            <w:shd w:val="clear" w:color="auto" w:fill="DEEAF6" w:themeFill="accent1" w:themeFillTint="33"/>
          </w:tcPr>
          <w:p w14:paraId="23AFA62A" w14:textId="77777777" w:rsidR="006645D5" w:rsidRPr="006645D5" w:rsidRDefault="006645D5" w:rsidP="00E2522A">
            <w:pPr>
              <w:widowControl w:val="0"/>
              <w:spacing w:line="276" w:lineRule="auto"/>
              <w:rPr>
                <w:bCs/>
                <w:sz w:val="20"/>
                <w:szCs w:val="20"/>
              </w:rPr>
            </w:pPr>
            <w:r w:rsidRPr="006645D5">
              <w:rPr>
                <w:bCs/>
                <w:sz w:val="20"/>
                <w:szCs w:val="20"/>
              </w:rPr>
              <w:t>telefon:</w:t>
            </w:r>
          </w:p>
        </w:tc>
        <w:tc>
          <w:tcPr>
            <w:tcW w:w="6378" w:type="dxa"/>
            <w:shd w:val="clear" w:color="auto" w:fill="auto"/>
          </w:tcPr>
          <w:p w14:paraId="2486513B" w14:textId="77777777" w:rsidR="006645D5" w:rsidRPr="006645D5" w:rsidRDefault="006645D5" w:rsidP="00E2522A">
            <w:pPr>
              <w:widowControl w:val="0"/>
              <w:spacing w:line="276" w:lineRule="auto"/>
              <w:rPr>
                <w:b/>
                <w:sz w:val="20"/>
                <w:szCs w:val="20"/>
              </w:rPr>
            </w:pPr>
            <w:r w:rsidRPr="006645D5">
              <w:rPr>
                <w:b/>
                <w:sz w:val="20"/>
                <w:szCs w:val="20"/>
              </w:rPr>
              <w:t>+36 1 372 0191</w:t>
            </w:r>
          </w:p>
        </w:tc>
      </w:tr>
      <w:tr w:rsidR="006645D5" w:rsidRPr="006645D5" w14:paraId="61D24FDF" w14:textId="77777777" w:rsidTr="006645D5">
        <w:tc>
          <w:tcPr>
            <w:tcW w:w="2686" w:type="dxa"/>
            <w:tcBorders>
              <w:left w:val="double" w:sz="2" w:space="0" w:color="auto"/>
            </w:tcBorders>
            <w:shd w:val="clear" w:color="auto" w:fill="DEEAF6" w:themeFill="accent1" w:themeFillTint="33"/>
          </w:tcPr>
          <w:p w14:paraId="4D966770" w14:textId="77777777" w:rsidR="006645D5" w:rsidRPr="006645D5" w:rsidRDefault="006645D5" w:rsidP="00E2522A">
            <w:pPr>
              <w:widowControl w:val="0"/>
              <w:spacing w:line="276" w:lineRule="auto"/>
              <w:rPr>
                <w:bCs/>
                <w:sz w:val="20"/>
                <w:szCs w:val="20"/>
              </w:rPr>
            </w:pPr>
            <w:r w:rsidRPr="006645D5">
              <w:rPr>
                <w:bCs/>
                <w:sz w:val="20"/>
                <w:szCs w:val="20"/>
              </w:rPr>
              <w:t>nyilvántartási szám:</w:t>
            </w:r>
          </w:p>
        </w:tc>
        <w:tc>
          <w:tcPr>
            <w:tcW w:w="6378" w:type="dxa"/>
          </w:tcPr>
          <w:p w14:paraId="1E0B1253" w14:textId="77777777" w:rsidR="006645D5" w:rsidRPr="006645D5" w:rsidRDefault="006645D5" w:rsidP="00E2522A">
            <w:pPr>
              <w:widowControl w:val="0"/>
              <w:spacing w:line="276" w:lineRule="auto"/>
              <w:rPr>
                <w:b/>
                <w:sz w:val="20"/>
                <w:szCs w:val="20"/>
              </w:rPr>
            </w:pPr>
            <w:r w:rsidRPr="006645D5">
              <w:rPr>
                <w:b/>
                <w:sz w:val="20"/>
                <w:szCs w:val="20"/>
              </w:rPr>
              <w:t>01-01-0006421</w:t>
            </w:r>
          </w:p>
        </w:tc>
      </w:tr>
      <w:tr w:rsidR="006645D5" w:rsidRPr="006645D5" w14:paraId="76381450" w14:textId="77777777" w:rsidTr="006645D5">
        <w:tc>
          <w:tcPr>
            <w:tcW w:w="2686" w:type="dxa"/>
            <w:tcBorders>
              <w:left w:val="double" w:sz="2" w:space="0" w:color="auto"/>
              <w:right w:val="single" w:sz="2" w:space="0" w:color="auto"/>
            </w:tcBorders>
            <w:shd w:val="clear" w:color="auto" w:fill="DEEAF6" w:themeFill="accent1" w:themeFillTint="33"/>
          </w:tcPr>
          <w:p w14:paraId="5C4F0436" w14:textId="77777777" w:rsidR="006645D5" w:rsidRPr="006645D5" w:rsidRDefault="006645D5" w:rsidP="00E2522A">
            <w:pPr>
              <w:widowControl w:val="0"/>
              <w:spacing w:line="276" w:lineRule="auto"/>
              <w:rPr>
                <w:bCs/>
                <w:sz w:val="20"/>
                <w:szCs w:val="20"/>
              </w:rPr>
            </w:pPr>
            <w:r w:rsidRPr="006645D5">
              <w:rPr>
                <w:bCs/>
                <w:sz w:val="20"/>
                <w:szCs w:val="20"/>
              </w:rPr>
              <w:t>képviseletre jogosult:</w:t>
            </w:r>
          </w:p>
        </w:tc>
        <w:tc>
          <w:tcPr>
            <w:tcW w:w="6378" w:type="dxa"/>
            <w:tcBorders>
              <w:left w:val="single" w:sz="2" w:space="0" w:color="auto"/>
            </w:tcBorders>
          </w:tcPr>
          <w:p w14:paraId="5E618287" w14:textId="77777777" w:rsidR="006645D5" w:rsidRPr="006645D5" w:rsidRDefault="006645D5" w:rsidP="00E2522A">
            <w:pPr>
              <w:widowControl w:val="0"/>
              <w:spacing w:line="276" w:lineRule="auto"/>
              <w:rPr>
                <w:b/>
                <w:sz w:val="20"/>
                <w:szCs w:val="20"/>
              </w:rPr>
            </w:pPr>
            <w:r w:rsidRPr="006645D5">
              <w:rPr>
                <w:b/>
                <w:sz w:val="20"/>
                <w:szCs w:val="20"/>
              </w:rPr>
              <w:t>Lánczi Péter általános főigazgató-helyettes</w:t>
            </w:r>
          </w:p>
        </w:tc>
      </w:tr>
      <w:tr w:rsidR="006645D5" w:rsidRPr="006645D5" w14:paraId="03013C9B" w14:textId="77777777" w:rsidTr="006645D5">
        <w:tc>
          <w:tcPr>
            <w:tcW w:w="2686" w:type="dxa"/>
            <w:tcBorders>
              <w:left w:val="double" w:sz="2" w:space="0" w:color="auto"/>
              <w:bottom w:val="double" w:sz="2" w:space="0" w:color="auto"/>
              <w:right w:val="single" w:sz="2" w:space="0" w:color="auto"/>
            </w:tcBorders>
            <w:shd w:val="clear" w:color="auto" w:fill="DEEAF6" w:themeFill="accent1" w:themeFillTint="33"/>
          </w:tcPr>
          <w:p w14:paraId="60702D8F" w14:textId="77777777" w:rsidR="006645D5" w:rsidRPr="006645D5" w:rsidRDefault="006645D5" w:rsidP="00E2522A">
            <w:pPr>
              <w:widowControl w:val="0"/>
              <w:spacing w:line="276" w:lineRule="auto"/>
              <w:rPr>
                <w:bCs/>
                <w:sz w:val="20"/>
                <w:szCs w:val="20"/>
              </w:rPr>
            </w:pPr>
            <w:r w:rsidRPr="006645D5">
              <w:rPr>
                <w:bCs/>
                <w:sz w:val="20"/>
                <w:szCs w:val="20"/>
              </w:rPr>
              <w:t>adatvédelmi kérdésekben:</w:t>
            </w:r>
          </w:p>
        </w:tc>
        <w:tc>
          <w:tcPr>
            <w:tcW w:w="6378" w:type="dxa"/>
            <w:tcBorders>
              <w:left w:val="single" w:sz="2" w:space="0" w:color="auto"/>
              <w:bottom w:val="double" w:sz="2" w:space="0" w:color="auto"/>
            </w:tcBorders>
          </w:tcPr>
          <w:p w14:paraId="4A90A163" w14:textId="4A1121F0" w:rsidR="006645D5" w:rsidRPr="006645D5" w:rsidRDefault="003648F6" w:rsidP="00E2522A">
            <w:pPr>
              <w:widowControl w:val="0"/>
              <w:spacing w:line="276" w:lineRule="auto"/>
              <w:rPr>
                <w:b/>
                <w:sz w:val="20"/>
                <w:szCs w:val="20"/>
              </w:rPr>
            </w:pPr>
            <w:hyperlink r:id="rId10" w:history="1">
              <w:r w:rsidR="00FD5C73" w:rsidRPr="00B849A8">
                <w:rPr>
                  <w:rStyle w:val="Hiperhivatkozs"/>
                  <w:b/>
                  <w:sz w:val="20"/>
                  <w:szCs w:val="20"/>
                </w:rPr>
                <w:t>adatvedelem@mcc.hu</w:t>
              </w:r>
            </w:hyperlink>
            <w:r w:rsidR="006645D5" w:rsidRPr="006645D5">
              <w:rPr>
                <w:b/>
                <w:sz w:val="20"/>
                <w:szCs w:val="20"/>
              </w:rPr>
              <w:t xml:space="preserve"> </w:t>
            </w:r>
          </w:p>
        </w:tc>
      </w:tr>
    </w:tbl>
    <w:p w14:paraId="617EB12A" w14:textId="1933495E" w:rsidR="007A171B" w:rsidRPr="006645D5" w:rsidRDefault="007A171B" w:rsidP="007A171B">
      <w:pPr>
        <w:pStyle w:val="Listaszerbekezds"/>
        <w:widowControl w:val="0"/>
        <w:spacing w:line="276" w:lineRule="auto"/>
        <w:ind w:left="709"/>
        <w:contextualSpacing w:val="0"/>
        <w:rPr>
          <w:b/>
          <w:sz w:val="20"/>
          <w:szCs w:val="20"/>
        </w:rPr>
      </w:pPr>
    </w:p>
    <w:p w14:paraId="263AAE75" w14:textId="77777777" w:rsidR="006645D5" w:rsidRPr="006645D5" w:rsidRDefault="006645D5" w:rsidP="006645D5">
      <w:pPr>
        <w:widowControl w:val="0"/>
        <w:spacing w:line="276" w:lineRule="auto"/>
        <w:rPr>
          <w:b/>
          <w:sz w:val="20"/>
          <w:szCs w:val="20"/>
        </w:rPr>
      </w:pPr>
    </w:p>
    <w:tbl>
      <w:tblPr>
        <w:tblStyle w:val="Rcsostblzat"/>
        <w:tblW w:w="9082" w:type="dxa"/>
        <w:tblLook w:val="04A0" w:firstRow="1" w:lastRow="0" w:firstColumn="1" w:lastColumn="0" w:noHBand="0" w:noVBand="1"/>
      </w:tblPr>
      <w:tblGrid>
        <w:gridCol w:w="2686"/>
        <w:gridCol w:w="6396"/>
      </w:tblGrid>
      <w:tr w:rsidR="006645D5" w:rsidRPr="006645D5" w14:paraId="18610BBA" w14:textId="77777777" w:rsidTr="00A17AD0">
        <w:tc>
          <w:tcPr>
            <w:tcW w:w="9082" w:type="dxa"/>
            <w:gridSpan w:val="2"/>
            <w:tcBorders>
              <w:top w:val="double" w:sz="2" w:space="0" w:color="auto"/>
              <w:left w:val="double" w:sz="2" w:space="0" w:color="auto"/>
              <w:bottom w:val="double" w:sz="2" w:space="0" w:color="auto"/>
            </w:tcBorders>
            <w:shd w:val="clear" w:color="auto" w:fill="DEEAF6" w:themeFill="accent1" w:themeFillTint="33"/>
          </w:tcPr>
          <w:p w14:paraId="723FE5D5" w14:textId="77777777" w:rsidR="006645D5" w:rsidRPr="006645D5" w:rsidRDefault="006645D5" w:rsidP="00A17AD0">
            <w:pPr>
              <w:widowControl w:val="0"/>
              <w:rPr>
                <w:b/>
                <w:sz w:val="20"/>
                <w:szCs w:val="20"/>
              </w:rPr>
            </w:pPr>
            <w:r w:rsidRPr="006645D5">
              <w:rPr>
                <w:b/>
                <w:sz w:val="20"/>
                <w:szCs w:val="20"/>
              </w:rPr>
              <w:t xml:space="preserve">Adatfeldolgozó(k): </w:t>
            </w:r>
          </w:p>
        </w:tc>
      </w:tr>
      <w:tr w:rsidR="006645D5" w:rsidRPr="006645D5" w14:paraId="7C7BAD33" w14:textId="77777777" w:rsidTr="00A17AD0">
        <w:tc>
          <w:tcPr>
            <w:tcW w:w="9082" w:type="dxa"/>
            <w:gridSpan w:val="2"/>
            <w:tcBorders>
              <w:top w:val="double" w:sz="2" w:space="0" w:color="auto"/>
              <w:left w:val="double" w:sz="2" w:space="0" w:color="auto"/>
              <w:bottom w:val="double" w:sz="2" w:space="0" w:color="auto"/>
            </w:tcBorders>
            <w:shd w:val="clear" w:color="auto" w:fill="DEEAF6" w:themeFill="accent1" w:themeFillTint="33"/>
          </w:tcPr>
          <w:p w14:paraId="5E0B8F0C" w14:textId="77777777" w:rsidR="006645D5" w:rsidRPr="006645D5" w:rsidRDefault="006645D5" w:rsidP="00A17AD0">
            <w:pPr>
              <w:autoSpaceDE w:val="0"/>
              <w:autoSpaceDN w:val="0"/>
              <w:adjustRightInd w:val="0"/>
              <w:rPr>
                <w:b/>
                <w:bCs/>
                <w:sz w:val="20"/>
                <w:szCs w:val="20"/>
              </w:rPr>
            </w:pPr>
            <w:r w:rsidRPr="006645D5">
              <w:rPr>
                <w:color w:val="000000"/>
                <w:sz w:val="20"/>
                <w:szCs w:val="20"/>
              </w:rPr>
              <w:t xml:space="preserve">A személyes adatok adatfeldolgozás céljából átadásra kerülnek </w:t>
            </w:r>
          </w:p>
        </w:tc>
      </w:tr>
      <w:tr w:rsidR="006645D5" w:rsidRPr="006645D5" w14:paraId="3CC45592" w14:textId="77777777" w:rsidTr="00A17AD0">
        <w:tc>
          <w:tcPr>
            <w:tcW w:w="2686" w:type="dxa"/>
            <w:shd w:val="clear" w:color="auto" w:fill="DEEAF6" w:themeFill="accent1" w:themeFillTint="33"/>
          </w:tcPr>
          <w:p w14:paraId="700B02BF" w14:textId="77777777" w:rsidR="006645D5" w:rsidRPr="006645D5" w:rsidRDefault="006645D5" w:rsidP="006645D5">
            <w:pPr>
              <w:keepLines/>
              <w:widowControl w:val="0"/>
              <w:numPr>
                <w:ilvl w:val="0"/>
                <w:numId w:val="41"/>
              </w:numPr>
              <w:autoSpaceDE w:val="0"/>
              <w:autoSpaceDN w:val="0"/>
              <w:adjustRightInd w:val="0"/>
              <w:spacing w:after="120"/>
              <w:ind w:left="596" w:hanging="283"/>
              <w:jc w:val="both"/>
              <w:rPr>
                <w:sz w:val="20"/>
                <w:szCs w:val="20"/>
              </w:rPr>
            </w:pPr>
            <w:r w:rsidRPr="006645D5">
              <w:rPr>
                <w:sz w:val="20"/>
                <w:szCs w:val="20"/>
              </w:rPr>
              <w:t>az Adatkezelő weboldala üzemeltetőjének</w:t>
            </w:r>
          </w:p>
        </w:tc>
        <w:tc>
          <w:tcPr>
            <w:tcW w:w="6396" w:type="dxa"/>
          </w:tcPr>
          <w:p w14:paraId="7175517E" w14:textId="77777777" w:rsidR="006645D5" w:rsidRPr="006645D5" w:rsidRDefault="006645D5" w:rsidP="00A17AD0">
            <w:pPr>
              <w:autoSpaceDE w:val="0"/>
              <w:autoSpaceDN w:val="0"/>
              <w:adjustRightInd w:val="0"/>
              <w:spacing w:after="120"/>
              <w:jc w:val="both"/>
              <w:rPr>
                <w:sz w:val="20"/>
                <w:szCs w:val="20"/>
              </w:rPr>
            </w:pPr>
            <w:proofErr w:type="spellStart"/>
            <w:r w:rsidRPr="006645D5">
              <w:rPr>
                <w:b/>
                <w:bCs/>
                <w:sz w:val="20"/>
                <w:szCs w:val="20"/>
                <w:shd w:val="clear" w:color="auto" w:fill="FFFFFF"/>
              </w:rPr>
              <w:t>Websupport</w:t>
            </w:r>
            <w:proofErr w:type="spellEnd"/>
            <w:r w:rsidRPr="006645D5">
              <w:rPr>
                <w:b/>
                <w:bCs/>
                <w:sz w:val="20"/>
                <w:szCs w:val="20"/>
                <w:shd w:val="clear" w:color="auto" w:fill="FFFFFF"/>
              </w:rPr>
              <w:t xml:space="preserve"> Magyarország Korlátolt Felelősségű Társaság</w:t>
            </w:r>
            <w:r w:rsidRPr="006645D5">
              <w:rPr>
                <w:sz w:val="20"/>
                <w:szCs w:val="20"/>
              </w:rPr>
              <w:t xml:space="preserve"> (székhely: </w:t>
            </w:r>
            <w:r w:rsidRPr="006645D5">
              <w:rPr>
                <w:sz w:val="20"/>
                <w:szCs w:val="20"/>
                <w:shd w:val="clear" w:color="auto" w:fill="FFFFFF"/>
              </w:rPr>
              <w:t>1132 Budapest, Victor Hugo utca 18-22.</w:t>
            </w:r>
            <w:r w:rsidRPr="006645D5">
              <w:rPr>
                <w:sz w:val="20"/>
                <w:szCs w:val="20"/>
              </w:rPr>
              <w:t xml:space="preserve">; cégjegyzékszám: </w:t>
            </w:r>
            <w:r w:rsidRPr="006645D5">
              <w:rPr>
                <w:sz w:val="20"/>
                <w:szCs w:val="20"/>
                <w:shd w:val="clear" w:color="auto" w:fill="FFFFFF"/>
              </w:rPr>
              <w:t>01-09-381419</w:t>
            </w:r>
            <w:r w:rsidRPr="006645D5">
              <w:rPr>
                <w:sz w:val="20"/>
                <w:szCs w:val="20"/>
              </w:rPr>
              <w:t xml:space="preserve">; adószám: </w:t>
            </w:r>
            <w:r w:rsidRPr="006645D5">
              <w:rPr>
                <w:sz w:val="20"/>
                <w:szCs w:val="20"/>
                <w:shd w:val="clear" w:color="auto" w:fill="FFFFFF"/>
              </w:rPr>
              <w:t>25138205-2-41</w:t>
            </w:r>
            <w:r w:rsidRPr="006645D5">
              <w:rPr>
                <w:sz w:val="20"/>
                <w:szCs w:val="20"/>
              </w:rPr>
              <w:t>)</w:t>
            </w:r>
          </w:p>
        </w:tc>
      </w:tr>
    </w:tbl>
    <w:p w14:paraId="4E5371C1" w14:textId="77777777" w:rsidR="006645D5" w:rsidRPr="006645D5" w:rsidRDefault="006645D5" w:rsidP="007A171B">
      <w:pPr>
        <w:pStyle w:val="Listaszerbekezds"/>
        <w:widowControl w:val="0"/>
        <w:spacing w:line="276" w:lineRule="auto"/>
        <w:ind w:left="709"/>
        <w:contextualSpacing w:val="0"/>
        <w:rPr>
          <w:b/>
          <w:sz w:val="20"/>
          <w:szCs w:val="20"/>
        </w:rPr>
      </w:pPr>
    </w:p>
    <w:p w14:paraId="545F9491" w14:textId="124150D9" w:rsidR="00183025" w:rsidRDefault="00183025" w:rsidP="007A171B">
      <w:pPr>
        <w:pStyle w:val="Listaszerbekezds"/>
        <w:widowControl w:val="0"/>
        <w:spacing w:line="276" w:lineRule="auto"/>
        <w:ind w:left="709"/>
        <w:contextualSpacing w:val="0"/>
        <w:rPr>
          <w:b/>
          <w:sz w:val="20"/>
          <w:szCs w:val="20"/>
        </w:rPr>
      </w:pPr>
    </w:p>
    <w:p w14:paraId="6EC74276" w14:textId="77777777" w:rsidR="006645D5" w:rsidRPr="006645D5" w:rsidRDefault="006645D5" w:rsidP="007A171B">
      <w:pPr>
        <w:pStyle w:val="Listaszerbekezds"/>
        <w:widowControl w:val="0"/>
        <w:spacing w:line="276" w:lineRule="auto"/>
        <w:ind w:left="709"/>
        <w:contextualSpacing w:val="0"/>
        <w:rPr>
          <w:b/>
          <w:sz w:val="20"/>
          <w:szCs w:val="20"/>
        </w:rPr>
      </w:pPr>
    </w:p>
    <w:p w14:paraId="71D35644"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lastRenderedPageBreak/>
        <w:t>Érintettek, kezelt adatok, az adatkezelés célja, jogalapja, módja, az adatok forrása, az adatok tárolásának időtartama</w:t>
      </w:r>
    </w:p>
    <w:p w14:paraId="53A15581" w14:textId="77777777" w:rsidR="002C6C61" w:rsidRPr="006645D5" w:rsidRDefault="002C6C61" w:rsidP="002C6C61">
      <w:pPr>
        <w:widowControl w:val="0"/>
        <w:spacing w:line="276" w:lineRule="auto"/>
        <w:rPr>
          <w:sz w:val="20"/>
          <w:szCs w:val="20"/>
        </w:rPr>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B51E35" w:rsidRPr="006645D5" w14:paraId="0223718C" w14:textId="77777777" w:rsidTr="0002608E">
        <w:tc>
          <w:tcPr>
            <w:tcW w:w="2268" w:type="dxa"/>
          </w:tcPr>
          <w:p w14:paraId="6F5A17CB" w14:textId="77777777" w:rsidR="00B51E35" w:rsidRPr="006645D5" w:rsidRDefault="00B51E35" w:rsidP="00CE47C0">
            <w:pPr>
              <w:widowControl w:val="0"/>
              <w:spacing w:line="276" w:lineRule="auto"/>
              <w:rPr>
                <w:sz w:val="20"/>
                <w:szCs w:val="20"/>
              </w:rPr>
            </w:pPr>
            <w:r w:rsidRPr="006645D5">
              <w:rPr>
                <w:sz w:val="20"/>
                <w:szCs w:val="20"/>
              </w:rPr>
              <w:t>Az érintettek köre: </w:t>
            </w:r>
          </w:p>
        </w:tc>
        <w:tc>
          <w:tcPr>
            <w:tcW w:w="6804" w:type="dxa"/>
            <w:shd w:val="clear" w:color="auto" w:fill="auto"/>
          </w:tcPr>
          <w:p w14:paraId="6E4FB018" w14:textId="77777777" w:rsidR="00B51E35" w:rsidRPr="006645D5" w:rsidRDefault="005D0327" w:rsidP="00CE47C0">
            <w:pPr>
              <w:widowControl w:val="0"/>
              <w:spacing w:line="276" w:lineRule="auto"/>
              <w:rPr>
                <w:sz w:val="20"/>
                <w:szCs w:val="20"/>
              </w:rPr>
            </w:pPr>
            <w:r w:rsidRPr="006645D5">
              <w:rPr>
                <w:sz w:val="20"/>
                <w:szCs w:val="20"/>
              </w:rPr>
              <w:t>a</w:t>
            </w:r>
            <w:r w:rsidR="00464162" w:rsidRPr="006645D5">
              <w:rPr>
                <w:sz w:val="20"/>
                <w:szCs w:val="20"/>
              </w:rPr>
              <w:t xml:space="preserve"> Felvételin</w:t>
            </w:r>
            <w:r w:rsidRPr="006645D5">
              <w:rPr>
                <w:sz w:val="20"/>
                <w:szCs w:val="20"/>
              </w:rPr>
              <w:t xml:space="preserve"> résztvevők</w:t>
            </w:r>
            <w:r w:rsidR="00B51E35" w:rsidRPr="006645D5">
              <w:rPr>
                <w:sz w:val="20"/>
                <w:szCs w:val="20"/>
              </w:rPr>
              <w:t xml:space="preserve"> </w:t>
            </w:r>
          </w:p>
        </w:tc>
      </w:tr>
    </w:tbl>
    <w:p w14:paraId="24C7BFD5" w14:textId="77777777" w:rsidR="00B51E35" w:rsidRPr="006645D5" w:rsidRDefault="00B51E35" w:rsidP="002C6C61">
      <w:pPr>
        <w:widowControl w:val="0"/>
        <w:spacing w:line="276" w:lineRule="auto"/>
        <w:rPr>
          <w:sz w:val="20"/>
          <w:szCs w:val="20"/>
        </w:rPr>
      </w:pPr>
    </w:p>
    <w:tbl>
      <w:tblPr>
        <w:tblStyle w:val="Rcsostblzat"/>
        <w:tblW w:w="0" w:type="auto"/>
        <w:tblLook w:val="04A0" w:firstRow="1" w:lastRow="0" w:firstColumn="1" w:lastColumn="0" w:noHBand="0" w:noVBand="1"/>
      </w:tblPr>
      <w:tblGrid>
        <w:gridCol w:w="2263"/>
        <w:gridCol w:w="2410"/>
        <w:gridCol w:w="2125"/>
        <w:gridCol w:w="2262"/>
      </w:tblGrid>
      <w:tr w:rsidR="00EC242A" w:rsidRPr="006645D5" w14:paraId="2ECA4821" w14:textId="77777777" w:rsidTr="00DB2C9D">
        <w:tc>
          <w:tcPr>
            <w:tcW w:w="2263" w:type="dxa"/>
          </w:tcPr>
          <w:p w14:paraId="1E171C29" w14:textId="77777777" w:rsidR="00EC242A" w:rsidRPr="006645D5" w:rsidRDefault="00EC242A" w:rsidP="002C6C61">
            <w:pPr>
              <w:widowControl w:val="0"/>
              <w:spacing w:line="276" w:lineRule="auto"/>
              <w:rPr>
                <w:sz w:val="20"/>
                <w:szCs w:val="20"/>
              </w:rPr>
            </w:pPr>
            <w:r w:rsidRPr="006645D5">
              <w:rPr>
                <w:sz w:val="20"/>
                <w:szCs w:val="20"/>
              </w:rPr>
              <w:t>A kezelt adatok köre</w:t>
            </w:r>
          </w:p>
        </w:tc>
        <w:tc>
          <w:tcPr>
            <w:tcW w:w="2410" w:type="dxa"/>
          </w:tcPr>
          <w:p w14:paraId="77A009D6" w14:textId="77777777" w:rsidR="00EC242A" w:rsidRPr="006645D5" w:rsidRDefault="00EC242A" w:rsidP="002C6C61">
            <w:pPr>
              <w:widowControl w:val="0"/>
              <w:spacing w:line="276" w:lineRule="auto"/>
              <w:rPr>
                <w:sz w:val="20"/>
                <w:szCs w:val="20"/>
              </w:rPr>
            </w:pPr>
            <w:r w:rsidRPr="006645D5">
              <w:rPr>
                <w:sz w:val="20"/>
                <w:szCs w:val="20"/>
              </w:rPr>
              <w:t>Az adatkezelés célja</w:t>
            </w:r>
          </w:p>
        </w:tc>
        <w:tc>
          <w:tcPr>
            <w:tcW w:w="2125" w:type="dxa"/>
          </w:tcPr>
          <w:p w14:paraId="51A658BE" w14:textId="77777777" w:rsidR="00EC242A" w:rsidRPr="006645D5" w:rsidRDefault="00EC242A" w:rsidP="002C6C61">
            <w:pPr>
              <w:widowControl w:val="0"/>
              <w:spacing w:line="276" w:lineRule="auto"/>
              <w:rPr>
                <w:sz w:val="20"/>
                <w:szCs w:val="20"/>
              </w:rPr>
            </w:pPr>
            <w:r w:rsidRPr="006645D5">
              <w:rPr>
                <w:sz w:val="20"/>
                <w:szCs w:val="20"/>
              </w:rPr>
              <w:t>Az adatkezelés jogalapja:</w:t>
            </w:r>
          </w:p>
        </w:tc>
        <w:tc>
          <w:tcPr>
            <w:tcW w:w="2262" w:type="dxa"/>
          </w:tcPr>
          <w:p w14:paraId="75A7508E" w14:textId="77777777" w:rsidR="00EC242A" w:rsidRPr="006645D5" w:rsidRDefault="00EC242A" w:rsidP="002C6C61">
            <w:pPr>
              <w:widowControl w:val="0"/>
              <w:spacing w:line="276" w:lineRule="auto"/>
              <w:rPr>
                <w:sz w:val="20"/>
                <w:szCs w:val="20"/>
              </w:rPr>
            </w:pPr>
            <w:r w:rsidRPr="006645D5">
              <w:rPr>
                <w:sz w:val="20"/>
                <w:szCs w:val="20"/>
              </w:rPr>
              <w:t>Az adatkezelés időtartama</w:t>
            </w:r>
          </w:p>
        </w:tc>
      </w:tr>
      <w:tr w:rsidR="000E699E" w:rsidRPr="006645D5" w14:paraId="2E38A24E" w14:textId="77777777" w:rsidTr="00DB2C9D">
        <w:tc>
          <w:tcPr>
            <w:tcW w:w="2263" w:type="dxa"/>
            <w:shd w:val="clear" w:color="auto" w:fill="auto"/>
          </w:tcPr>
          <w:p w14:paraId="213DED3C" w14:textId="77777777" w:rsidR="000E699E" w:rsidRPr="006645D5" w:rsidRDefault="000E699E" w:rsidP="002C6C61">
            <w:pPr>
              <w:widowControl w:val="0"/>
              <w:spacing w:line="276" w:lineRule="auto"/>
              <w:rPr>
                <w:sz w:val="20"/>
                <w:szCs w:val="20"/>
              </w:rPr>
            </w:pPr>
            <w:r w:rsidRPr="006645D5">
              <w:rPr>
                <w:sz w:val="20"/>
                <w:szCs w:val="20"/>
              </w:rPr>
              <w:t>kép-, hang- és videófelvétel</w:t>
            </w:r>
            <w:r w:rsidRPr="006645D5">
              <w:rPr>
                <w:sz w:val="20"/>
                <w:szCs w:val="20"/>
              </w:rPr>
              <w:tab/>
            </w:r>
            <w:r w:rsidRPr="006645D5">
              <w:rPr>
                <w:sz w:val="20"/>
                <w:szCs w:val="20"/>
              </w:rPr>
              <w:tab/>
            </w:r>
          </w:p>
        </w:tc>
        <w:tc>
          <w:tcPr>
            <w:tcW w:w="2410" w:type="dxa"/>
            <w:shd w:val="clear" w:color="auto" w:fill="auto"/>
          </w:tcPr>
          <w:p w14:paraId="5FC2E911" w14:textId="084592D4" w:rsidR="000E699E" w:rsidRPr="006645D5" w:rsidRDefault="006645D5" w:rsidP="000E699E">
            <w:pPr>
              <w:widowControl w:val="0"/>
              <w:spacing w:line="276" w:lineRule="auto"/>
              <w:rPr>
                <w:sz w:val="20"/>
                <w:szCs w:val="20"/>
              </w:rPr>
            </w:pPr>
            <w:r w:rsidRPr="006645D5">
              <w:rPr>
                <w:sz w:val="20"/>
                <w:szCs w:val="20"/>
              </w:rPr>
              <w:t xml:space="preserve">a felvételek közzététele és nyilvánosságra hozatala az MCC és a Mathias Corvinus Collegium tevékenységének megismertetése, népszerűsítése céljából az MCC által vagy részére fenntartott kommunikációs felületeken (különösen például </w:t>
            </w:r>
            <w:proofErr w:type="spellStart"/>
            <w:r w:rsidRPr="006645D5">
              <w:rPr>
                <w:sz w:val="20"/>
                <w:szCs w:val="20"/>
              </w:rPr>
              <w:t>Youtube</w:t>
            </w:r>
            <w:proofErr w:type="spellEnd"/>
            <w:r w:rsidRPr="006645D5">
              <w:rPr>
                <w:sz w:val="20"/>
                <w:szCs w:val="20"/>
              </w:rPr>
              <w:t xml:space="preserve">, Facebook, </w:t>
            </w:r>
            <w:proofErr w:type="gramStart"/>
            <w:r w:rsidRPr="006645D5">
              <w:rPr>
                <w:sz w:val="20"/>
                <w:szCs w:val="20"/>
              </w:rPr>
              <w:t>Instagram</w:t>
            </w:r>
            <w:proofErr w:type="gramEnd"/>
            <w:r w:rsidRPr="006645D5">
              <w:rPr>
                <w:sz w:val="20"/>
                <w:szCs w:val="20"/>
              </w:rPr>
              <w:t xml:space="preserve"> valamint a </w:t>
            </w:r>
            <w:hyperlink r:id="rId11" w:history="1">
              <w:r w:rsidRPr="00B849A8">
                <w:rPr>
                  <w:rStyle w:val="Hiperhivatkozs"/>
                  <w:sz w:val="20"/>
                  <w:szCs w:val="20"/>
                </w:rPr>
                <w:t>https://www.mcc.hu/</w:t>
              </w:r>
            </w:hyperlink>
            <w:r>
              <w:rPr>
                <w:sz w:val="20"/>
                <w:szCs w:val="20"/>
              </w:rPr>
              <w:t xml:space="preserve"> </w:t>
            </w:r>
            <w:r w:rsidRPr="006645D5">
              <w:rPr>
                <w:sz w:val="20"/>
                <w:szCs w:val="20"/>
              </w:rPr>
              <w:t>weboldalon)</w:t>
            </w:r>
          </w:p>
        </w:tc>
        <w:tc>
          <w:tcPr>
            <w:tcW w:w="2125" w:type="dxa"/>
            <w:shd w:val="clear" w:color="auto" w:fill="auto"/>
          </w:tcPr>
          <w:p w14:paraId="53741BF3" w14:textId="7073BBB4" w:rsidR="000E699E" w:rsidRPr="006645D5" w:rsidRDefault="000E699E" w:rsidP="002C6C61">
            <w:pPr>
              <w:widowControl w:val="0"/>
              <w:spacing w:line="276" w:lineRule="auto"/>
              <w:rPr>
                <w:rFonts w:eastAsia="Calibri"/>
                <w:color w:val="000000"/>
                <w:sz w:val="20"/>
                <w:szCs w:val="20"/>
              </w:rPr>
            </w:pPr>
            <w:r w:rsidRPr="006645D5">
              <w:rPr>
                <w:sz w:val="20"/>
                <w:szCs w:val="20"/>
              </w:rPr>
              <w:t xml:space="preserve">GDPR 6. cikk (1) bekezdésének </w:t>
            </w:r>
            <w:r w:rsidR="006645D5">
              <w:rPr>
                <w:sz w:val="20"/>
                <w:szCs w:val="20"/>
              </w:rPr>
              <w:t>a</w:t>
            </w:r>
            <w:r w:rsidRPr="006645D5">
              <w:rPr>
                <w:sz w:val="20"/>
                <w:szCs w:val="20"/>
              </w:rPr>
              <w:t>) pontja (hozzájárulás)</w:t>
            </w:r>
            <w:r w:rsidR="005D0327" w:rsidRPr="006645D5">
              <w:rPr>
                <w:sz w:val="20"/>
                <w:szCs w:val="20"/>
              </w:rPr>
              <w:t>, figyelemmel a Polgári Törvénykönyvről szóló 2013. évi V. törvény 2:48. § pontjára is</w:t>
            </w:r>
            <w:r w:rsidRPr="006645D5">
              <w:rPr>
                <w:sz w:val="20"/>
                <w:szCs w:val="20"/>
              </w:rPr>
              <w:tab/>
            </w:r>
          </w:p>
        </w:tc>
        <w:tc>
          <w:tcPr>
            <w:tcW w:w="2262" w:type="dxa"/>
            <w:shd w:val="clear" w:color="auto" w:fill="auto"/>
          </w:tcPr>
          <w:p w14:paraId="28610CE6" w14:textId="77777777" w:rsidR="000E699E" w:rsidRPr="006645D5" w:rsidRDefault="000E699E" w:rsidP="002C6C61">
            <w:pPr>
              <w:widowControl w:val="0"/>
              <w:spacing w:line="276" w:lineRule="auto"/>
              <w:rPr>
                <w:sz w:val="20"/>
                <w:szCs w:val="20"/>
              </w:rPr>
            </w:pPr>
            <w:r w:rsidRPr="006645D5">
              <w:rPr>
                <w:sz w:val="20"/>
                <w:szCs w:val="20"/>
              </w:rPr>
              <w:t>hozzájárulás visszavonásáig</w:t>
            </w:r>
          </w:p>
        </w:tc>
      </w:tr>
      <w:tr w:rsidR="00AD4BEA" w:rsidRPr="006645D5" w14:paraId="6BB1F95A" w14:textId="77777777" w:rsidTr="00DB2C9D">
        <w:tc>
          <w:tcPr>
            <w:tcW w:w="2263" w:type="dxa"/>
            <w:shd w:val="clear" w:color="auto" w:fill="auto"/>
          </w:tcPr>
          <w:p w14:paraId="4DB76081" w14:textId="2B0FDB31" w:rsidR="00AD4BEA" w:rsidRPr="006645D5" w:rsidRDefault="00AD4BEA" w:rsidP="002C6C61">
            <w:pPr>
              <w:widowControl w:val="0"/>
              <w:spacing w:line="276" w:lineRule="auto"/>
              <w:rPr>
                <w:sz w:val="20"/>
                <w:szCs w:val="20"/>
              </w:rPr>
            </w:pPr>
            <w:r w:rsidRPr="006645D5">
              <w:rPr>
                <w:sz w:val="20"/>
                <w:szCs w:val="20"/>
              </w:rPr>
              <w:t>név</w:t>
            </w:r>
            <w:r w:rsidR="00903D10" w:rsidRPr="006645D5">
              <w:rPr>
                <w:sz w:val="20"/>
                <w:szCs w:val="20"/>
              </w:rPr>
              <w:t>;</w:t>
            </w:r>
            <w:r w:rsidRPr="006645D5">
              <w:rPr>
                <w:sz w:val="20"/>
                <w:szCs w:val="20"/>
              </w:rPr>
              <w:t xml:space="preserve"> </w:t>
            </w:r>
            <w:r w:rsidR="00903D10" w:rsidRPr="006645D5">
              <w:rPr>
                <w:sz w:val="20"/>
                <w:szCs w:val="20"/>
              </w:rPr>
              <w:t xml:space="preserve">lakcím; </w:t>
            </w:r>
            <w:r w:rsidR="0012381C">
              <w:rPr>
                <w:sz w:val="20"/>
                <w:szCs w:val="20"/>
              </w:rPr>
              <w:t xml:space="preserve">állampolgárság; </w:t>
            </w:r>
            <w:r w:rsidR="002B0F18">
              <w:rPr>
                <w:sz w:val="20"/>
                <w:szCs w:val="20"/>
              </w:rPr>
              <w:t xml:space="preserve">születési hely és idő; </w:t>
            </w:r>
            <w:r w:rsidR="00DB2C9D" w:rsidRPr="006645D5">
              <w:rPr>
                <w:sz w:val="20"/>
                <w:szCs w:val="20"/>
              </w:rPr>
              <w:t>az önéletrajzban megadott adatok</w:t>
            </w:r>
            <w:r w:rsidR="002B0F18">
              <w:rPr>
                <w:sz w:val="20"/>
                <w:szCs w:val="20"/>
              </w:rPr>
              <w:t>; motivációs levélben megadott adatok</w:t>
            </w:r>
          </w:p>
        </w:tc>
        <w:tc>
          <w:tcPr>
            <w:tcW w:w="2410" w:type="dxa"/>
            <w:shd w:val="clear" w:color="auto" w:fill="auto"/>
          </w:tcPr>
          <w:p w14:paraId="0EFE0A5C" w14:textId="0FA5FFD7" w:rsidR="00AD4BEA" w:rsidRPr="006645D5" w:rsidRDefault="00903D10" w:rsidP="000E699E">
            <w:pPr>
              <w:widowControl w:val="0"/>
              <w:spacing w:line="276" w:lineRule="auto"/>
              <w:rPr>
                <w:sz w:val="20"/>
                <w:szCs w:val="20"/>
              </w:rPr>
            </w:pPr>
            <w:r w:rsidRPr="006645D5">
              <w:rPr>
                <w:sz w:val="20"/>
                <w:szCs w:val="20"/>
              </w:rPr>
              <w:t>a felvételi eljárásban való részvétel</w:t>
            </w:r>
            <w:r w:rsidR="00695794">
              <w:rPr>
                <w:sz w:val="20"/>
                <w:szCs w:val="20"/>
              </w:rPr>
              <w:t>; statisztika készítése a felvételizők tekintetében</w:t>
            </w:r>
          </w:p>
        </w:tc>
        <w:tc>
          <w:tcPr>
            <w:tcW w:w="2125" w:type="dxa"/>
            <w:shd w:val="clear" w:color="auto" w:fill="auto"/>
          </w:tcPr>
          <w:p w14:paraId="42E02890" w14:textId="5B660412" w:rsidR="00AD4BEA" w:rsidRPr="006645D5" w:rsidRDefault="00054A76" w:rsidP="002C6C61">
            <w:pPr>
              <w:widowControl w:val="0"/>
              <w:spacing w:line="276" w:lineRule="auto"/>
              <w:rPr>
                <w:sz w:val="20"/>
                <w:szCs w:val="20"/>
              </w:rPr>
            </w:pPr>
            <w:r w:rsidRPr="006645D5">
              <w:rPr>
                <w:sz w:val="20"/>
                <w:szCs w:val="20"/>
              </w:rPr>
              <w:t xml:space="preserve">GDPR 6. cikk (1) bekezdésének </w:t>
            </w:r>
            <w:r w:rsidR="006645D5">
              <w:rPr>
                <w:sz w:val="20"/>
                <w:szCs w:val="20"/>
              </w:rPr>
              <w:t>a</w:t>
            </w:r>
            <w:r w:rsidRPr="006645D5">
              <w:rPr>
                <w:sz w:val="20"/>
                <w:szCs w:val="20"/>
              </w:rPr>
              <w:t>) pontja (hozzájárulás)</w:t>
            </w:r>
          </w:p>
        </w:tc>
        <w:tc>
          <w:tcPr>
            <w:tcW w:w="2262" w:type="dxa"/>
            <w:shd w:val="clear" w:color="auto" w:fill="auto"/>
          </w:tcPr>
          <w:p w14:paraId="2C80FE8C" w14:textId="77777777" w:rsidR="00AD4BEA" w:rsidRPr="006645D5" w:rsidRDefault="00054A76" w:rsidP="002C6C61">
            <w:pPr>
              <w:widowControl w:val="0"/>
              <w:spacing w:line="276" w:lineRule="auto"/>
              <w:rPr>
                <w:sz w:val="20"/>
                <w:szCs w:val="20"/>
              </w:rPr>
            </w:pPr>
            <w:commentRangeStart w:id="2"/>
            <w:r w:rsidRPr="006645D5">
              <w:rPr>
                <w:sz w:val="20"/>
                <w:szCs w:val="20"/>
              </w:rPr>
              <w:t>hozzájárulás visszavonásáig</w:t>
            </w:r>
            <w:r w:rsidR="00903D10" w:rsidRPr="006645D5">
              <w:rPr>
                <w:sz w:val="20"/>
                <w:szCs w:val="20"/>
              </w:rPr>
              <w:t xml:space="preserve">, de legkésőbb </w:t>
            </w:r>
            <w:r w:rsidR="000547AC" w:rsidRPr="006645D5">
              <w:rPr>
                <w:sz w:val="20"/>
                <w:szCs w:val="20"/>
              </w:rPr>
              <w:t>a felvételi eljárás eredményéről történő értesítésig, illetve a hallgatói megállapodás megkötéséig</w:t>
            </w:r>
            <w:commentRangeEnd w:id="2"/>
            <w:r w:rsidR="002B0F18">
              <w:rPr>
                <w:rStyle w:val="Jegyzethivatkozs"/>
              </w:rPr>
              <w:commentReference w:id="2"/>
            </w:r>
          </w:p>
        </w:tc>
      </w:tr>
      <w:tr w:rsidR="0002608E" w:rsidRPr="006645D5" w14:paraId="64AD6A40" w14:textId="77777777" w:rsidTr="00DB2C9D">
        <w:tc>
          <w:tcPr>
            <w:tcW w:w="2263" w:type="dxa"/>
            <w:shd w:val="clear" w:color="auto" w:fill="auto"/>
          </w:tcPr>
          <w:p w14:paraId="0E0C1341" w14:textId="3B91278C" w:rsidR="0002608E" w:rsidRPr="006645D5" w:rsidRDefault="0002608E" w:rsidP="002C6C61">
            <w:pPr>
              <w:widowControl w:val="0"/>
              <w:spacing w:line="276" w:lineRule="auto"/>
              <w:rPr>
                <w:sz w:val="20"/>
                <w:szCs w:val="20"/>
              </w:rPr>
            </w:pPr>
            <w:r w:rsidRPr="006645D5">
              <w:rPr>
                <w:sz w:val="20"/>
                <w:szCs w:val="20"/>
              </w:rPr>
              <w:t>telefonszám; email cím</w:t>
            </w:r>
          </w:p>
        </w:tc>
        <w:tc>
          <w:tcPr>
            <w:tcW w:w="2410" w:type="dxa"/>
            <w:shd w:val="clear" w:color="auto" w:fill="auto"/>
          </w:tcPr>
          <w:p w14:paraId="004B5DF0" w14:textId="5074219F" w:rsidR="0002608E" w:rsidRPr="006645D5" w:rsidRDefault="0002608E" w:rsidP="000E699E">
            <w:pPr>
              <w:widowControl w:val="0"/>
              <w:spacing w:line="276" w:lineRule="auto"/>
              <w:rPr>
                <w:sz w:val="20"/>
                <w:szCs w:val="20"/>
              </w:rPr>
            </w:pPr>
            <w:r w:rsidRPr="006645D5">
              <w:rPr>
                <w:sz w:val="20"/>
                <w:szCs w:val="20"/>
              </w:rPr>
              <w:t>kapcsolattartás</w:t>
            </w:r>
            <w:r>
              <w:rPr>
                <w:sz w:val="20"/>
                <w:szCs w:val="20"/>
              </w:rPr>
              <w:t xml:space="preserve">, </w:t>
            </w:r>
            <w:r w:rsidRPr="0002608E">
              <w:rPr>
                <w:sz w:val="20"/>
                <w:szCs w:val="20"/>
              </w:rPr>
              <w:t>tájékoztató és promóciós anyagok, hírlevelek küldése az MCC programjainak, tevékenységének megismertetése céljából</w:t>
            </w:r>
          </w:p>
        </w:tc>
        <w:tc>
          <w:tcPr>
            <w:tcW w:w="2125" w:type="dxa"/>
            <w:shd w:val="clear" w:color="auto" w:fill="auto"/>
          </w:tcPr>
          <w:p w14:paraId="665F71F0" w14:textId="481B87D4" w:rsidR="0002608E" w:rsidRPr="006645D5" w:rsidRDefault="0002608E" w:rsidP="002C6C61">
            <w:pPr>
              <w:widowControl w:val="0"/>
              <w:spacing w:line="276" w:lineRule="auto"/>
              <w:rPr>
                <w:sz w:val="20"/>
                <w:szCs w:val="20"/>
              </w:rPr>
            </w:pPr>
            <w:r w:rsidRPr="006645D5">
              <w:rPr>
                <w:sz w:val="20"/>
                <w:szCs w:val="20"/>
              </w:rPr>
              <w:t xml:space="preserve">GDPR 6. cikk (1) bekezdésének </w:t>
            </w:r>
            <w:r>
              <w:rPr>
                <w:sz w:val="20"/>
                <w:szCs w:val="20"/>
              </w:rPr>
              <w:t>a</w:t>
            </w:r>
            <w:r w:rsidRPr="006645D5">
              <w:rPr>
                <w:sz w:val="20"/>
                <w:szCs w:val="20"/>
              </w:rPr>
              <w:t>) pontja (hozzájárulás)</w:t>
            </w:r>
          </w:p>
        </w:tc>
        <w:tc>
          <w:tcPr>
            <w:tcW w:w="2262" w:type="dxa"/>
            <w:shd w:val="clear" w:color="auto" w:fill="auto"/>
          </w:tcPr>
          <w:p w14:paraId="76A2F567" w14:textId="4D5B03D4" w:rsidR="0002608E" w:rsidRPr="006645D5" w:rsidRDefault="0002608E" w:rsidP="002C6C61">
            <w:pPr>
              <w:widowControl w:val="0"/>
              <w:spacing w:line="276" w:lineRule="auto"/>
              <w:rPr>
                <w:sz w:val="20"/>
                <w:szCs w:val="20"/>
              </w:rPr>
            </w:pPr>
            <w:commentRangeStart w:id="3"/>
            <w:r w:rsidRPr="006645D5">
              <w:rPr>
                <w:sz w:val="20"/>
                <w:szCs w:val="20"/>
              </w:rPr>
              <w:t>hozzájárulás visszavonásáig, de legkésőbb a felvételi eljárás eredményéről történő értesítésig, illetve a hallgatói megállapodás megkötéséig</w:t>
            </w:r>
            <w:commentRangeEnd w:id="3"/>
            <w:r w:rsidR="002B0F18">
              <w:rPr>
                <w:rStyle w:val="Jegyzethivatkozs"/>
              </w:rPr>
              <w:commentReference w:id="3"/>
            </w:r>
          </w:p>
        </w:tc>
      </w:tr>
    </w:tbl>
    <w:p w14:paraId="25B7F040" w14:textId="77777777" w:rsidR="000547AC" w:rsidRPr="006645D5" w:rsidRDefault="000547AC" w:rsidP="002C6C61">
      <w:pPr>
        <w:widowControl w:val="0"/>
        <w:spacing w:line="276" w:lineRule="auto"/>
        <w:rPr>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2C6C61" w:rsidRPr="006645D5" w14:paraId="160A2A86" w14:textId="77777777" w:rsidTr="00C919B4">
        <w:tc>
          <w:tcPr>
            <w:tcW w:w="4678" w:type="dxa"/>
          </w:tcPr>
          <w:p w14:paraId="1C889926" w14:textId="77777777" w:rsidR="002C6C61" w:rsidRPr="006645D5" w:rsidRDefault="002C6C61" w:rsidP="00CE47C0">
            <w:pPr>
              <w:widowControl w:val="0"/>
              <w:spacing w:line="276" w:lineRule="auto"/>
              <w:rPr>
                <w:sz w:val="20"/>
                <w:szCs w:val="20"/>
              </w:rPr>
            </w:pPr>
            <w:r w:rsidRPr="006645D5">
              <w:rPr>
                <w:sz w:val="20"/>
                <w:szCs w:val="20"/>
              </w:rPr>
              <w:t>Nyilatkozat a GDPR 13. cikk (1) f) pont tekintetében:</w:t>
            </w:r>
          </w:p>
        </w:tc>
        <w:tc>
          <w:tcPr>
            <w:tcW w:w="4384" w:type="dxa"/>
            <w:shd w:val="clear" w:color="auto" w:fill="auto"/>
          </w:tcPr>
          <w:p w14:paraId="3F680EBC" w14:textId="77777777" w:rsidR="002C6C61" w:rsidRPr="006645D5" w:rsidRDefault="002C6C61" w:rsidP="00EC242A">
            <w:pPr>
              <w:widowControl w:val="0"/>
              <w:spacing w:line="276" w:lineRule="auto"/>
              <w:jc w:val="both"/>
              <w:rPr>
                <w:sz w:val="20"/>
                <w:szCs w:val="20"/>
              </w:rPr>
            </w:pPr>
            <w:r w:rsidRPr="006645D5">
              <w:rPr>
                <w:sz w:val="20"/>
                <w:szCs w:val="20"/>
              </w:rPr>
              <w:t>harmadik országba vagy nemzetközi szervezet részére nem kerülnek továbbításra a személyes adatok</w:t>
            </w:r>
          </w:p>
        </w:tc>
      </w:tr>
      <w:tr w:rsidR="002C6C61" w:rsidRPr="006645D5" w14:paraId="78704736" w14:textId="77777777" w:rsidTr="00C919B4">
        <w:tc>
          <w:tcPr>
            <w:tcW w:w="4678" w:type="dxa"/>
          </w:tcPr>
          <w:p w14:paraId="1F0E238F" w14:textId="77777777" w:rsidR="002C6C61" w:rsidRPr="006645D5" w:rsidRDefault="002C6C61" w:rsidP="00CE47C0">
            <w:pPr>
              <w:widowControl w:val="0"/>
              <w:spacing w:line="276" w:lineRule="auto"/>
              <w:rPr>
                <w:sz w:val="20"/>
                <w:szCs w:val="20"/>
              </w:rPr>
            </w:pPr>
            <w:r w:rsidRPr="006645D5">
              <w:rPr>
                <w:sz w:val="20"/>
                <w:szCs w:val="20"/>
              </w:rPr>
              <w:t>A személyes adatok címzettjei és kategóriái:</w:t>
            </w:r>
          </w:p>
        </w:tc>
        <w:tc>
          <w:tcPr>
            <w:tcW w:w="4384" w:type="dxa"/>
            <w:shd w:val="clear" w:color="auto" w:fill="auto"/>
          </w:tcPr>
          <w:p w14:paraId="7C76E65C" w14:textId="77777777" w:rsidR="002C6C61" w:rsidRPr="006645D5" w:rsidRDefault="002C6C61" w:rsidP="00EC242A">
            <w:pPr>
              <w:widowControl w:val="0"/>
              <w:spacing w:line="276" w:lineRule="auto"/>
              <w:jc w:val="both"/>
              <w:rPr>
                <w:sz w:val="20"/>
                <w:szCs w:val="20"/>
              </w:rPr>
            </w:pPr>
            <w:r w:rsidRPr="006645D5">
              <w:rPr>
                <w:sz w:val="20"/>
                <w:szCs w:val="20"/>
              </w:rPr>
              <w:t xml:space="preserve">a személyes adatok </w:t>
            </w:r>
            <w:r w:rsidR="00464162" w:rsidRPr="006645D5">
              <w:rPr>
                <w:sz w:val="20"/>
                <w:szCs w:val="20"/>
              </w:rPr>
              <w:t>–</w:t>
            </w:r>
            <w:r w:rsidR="00B51E35" w:rsidRPr="006645D5">
              <w:rPr>
                <w:sz w:val="20"/>
                <w:szCs w:val="20"/>
              </w:rPr>
              <w:t xml:space="preserve"> </w:t>
            </w:r>
            <w:r w:rsidR="00464162" w:rsidRPr="006645D5">
              <w:rPr>
                <w:sz w:val="20"/>
                <w:szCs w:val="20"/>
              </w:rPr>
              <w:t xml:space="preserve">az adatfeldolgozón és </w:t>
            </w:r>
            <w:r w:rsidR="00B51E35" w:rsidRPr="006645D5">
              <w:rPr>
                <w:sz w:val="20"/>
                <w:szCs w:val="20"/>
              </w:rPr>
              <w:t xml:space="preserve">az </w:t>
            </w:r>
            <w:r w:rsidR="00054A76" w:rsidRPr="006645D5">
              <w:rPr>
                <w:sz w:val="20"/>
                <w:szCs w:val="20"/>
              </w:rPr>
              <w:t xml:space="preserve">MCC </w:t>
            </w:r>
            <w:r w:rsidR="00E50BEF" w:rsidRPr="006645D5">
              <w:rPr>
                <w:sz w:val="20"/>
                <w:szCs w:val="20"/>
              </w:rPr>
              <w:t xml:space="preserve">munkavállalóin kívül </w:t>
            </w:r>
            <w:r w:rsidR="00464162" w:rsidRPr="006645D5">
              <w:rPr>
                <w:sz w:val="20"/>
                <w:szCs w:val="20"/>
              </w:rPr>
              <w:t>–</w:t>
            </w:r>
            <w:r w:rsidR="00E50BEF" w:rsidRPr="006645D5">
              <w:rPr>
                <w:sz w:val="20"/>
                <w:szCs w:val="20"/>
              </w:rPr>
              <w:t xml:space="preserve"> </w:t>
            </w:r>
            <w:r w:rsidRPr="006645D5">
              <w:rPr>
                <w:sz w:val="20"/>
                <w:szCs w:val="20"/>
              </w:rPr>
              <w:t>nem kerülnek továbbításra</w:t>
            </w:r>
          </w:p>
        </w:tc>
      </w:tr>
      <w:tr w:rsidR="002C6C61" w:rsidRPr="006645D5" w14:paraId="5B6E3530" w14:textId="77777777" w:rsidTr="00C919B4">
        <w:tc>
          <w:tcPr>
            <w:tcW w:w="4678" w:type="dxa"/>
          </w:tcPr>
          <w:p w14:paraId="0668E320" w14:textId="77777777" w:rsidR="002C6C61" w:rsidRPr="006645D5" w:rsidRDefault="002C6C61" w:rsidP="00CE47C0">
            <w:pPr>
              <w:widowControl w:val="0"/>
              <w:spacing w:line="276" w:lineRule="auto"/>
              <w:rPr>
                <w:sz w:val="20"/>
                <w:szCs w:val="20"/>
              </w:rPr>
            </w:pPr>
            <w:r w:rsidRPr="006645D5">
              <w:rPr>
                <w:sz w:val="20"/>
                <w:szCs w:val="20"/>
              </w:rPr>
              <w:t>Adatkezelés módja:</w:t>
            </w:r>
          </w:p>
        </w:tc>
        <w:tc>
          <w:tcPr>
            <w:tcW w:w="4384" w:type="dxa"/>
            <w:shd w:val="clear" w:color="auto" w:fill="auto"/>
          </w:tcPr>
          <w:p w14:paraId="00DDE386" w14:textId="77777777" w:rsidR="002C6C61" w:rsidRPr="006645D5" w:rsidRDefault="002C6C61" w:rsidP="00CE47C0">
            <w:pPr>
              <w:widowControl w:val="0"/>
              <w:spacing w:line="276" w:lineRule="auto"/>
              <w:rPr>
                <w:sz w:val="20"/>
                <w:szCs w:val="20"/>
              </w:rPr>
            </w:pPr>
            <w:r w:rsidRPr="006645D5">
              <w:rPr>
                <w:sz w:val="20"/>
                <w:szCs w:val="20"/>
              </w:rPr>
              <w:t>elektronikusan</w:t>
            </w:r>
            <w:r w:rsidR="009F5B6C" w:rsidRPr="006645D5">
              <w:rPr>
                <w:sz w:val="20"/>
                <w:szCs w:val="20"/>
              </w:rPr>
              <w:t>, papír alapon</w:t>
            </w:r>
          </w:p>
        </w:tc>
      </w:tr>
      <w:tr w:rsidR="002C6C61" w:rsidRPr="006645D5" w14:paraId="79B5D8A0" w14:textId="77777777" w:rsidTr="00C919B4">
        <w:tc>
          <w:tcPr>
            <w:tcW w:w="4678" w:type="dxa"/>
          </w:tcPr>
          <w:p w14:paraId="2DFB6468" w14:textId="77777777" w:rsidR="002C6C61" w:rsidRPr="006645D5" w:rsidRDefault="002C6C61" w:rsidP="00CE47C0">
            <w:pPr>
              <w:widowControl w:val="0"/>
              <w:spacing w:line="276" w:lineRule="auto"/>
              <w:rPr>
                <w:sz w:val="20"/>
                <w:szCs w:val="20"/>
              </w:rPr>
            </w:pPr>
            <w:r w:rsidRPr="006645D5">
              <w:rPr>
                <w:sz w:val="20"/>
                <w:szCs w:val="20"/>
              </w:rPr>
              <w:t>Nyilatkozat a GDPR 13. cikk (2) e) pont tekintetében:</w:t>
            </w:r>
          </w:p>
        </w:tc>
        <w:tc>
          <w:tcPr>
            <w:tcW w:w="4384" w:type="dxa"/>
            <w:shd w:val="clear" w:color="auto" w:fill="auto"/>
          </w:tcPr>
          <w:p w14:paraId="2047B34A" w14:textId="77777777" w:rsidR="002C6C61" w:rsidRPr="006645D5" w:rsidRDefault="002C6C61" w:rsidP="00E50BEF">
            <w:pPr>
              <w:widowControl w:val="0"/>
              <w:spacing w:line="276" w:lineRule="auto"/>
              <w:jc w:val="both"/>
              <w:rPr>
                <w:sz w:val="20"/>
                <w:szCs w:val="20"/>
              </w:rPr>
            </w:pPr>
            <w:r w:rsidRPr="006645D5">
              <w:rPr>
                <w:sz w:val="20"/>
                <w:szCs w:val="20"/>
              </w:rPr>
              <w:t>a személyes adat szolgáltatása nem alapul jogszabályon vagy szerződéses kötelezettségen, szerződés kötésének nem előfeltétele, az érintett nem köteles a személyes adatokat megadni</w:t>
            </w:r>
          </w:p>
        </w:tc>
      </w:tr>
      <w:tr w:rsidR="002C6C61" w:rsidRPr="006645D5" w14:paraId="610B75EF" w14:textId="77777777" w:rsidTr="00C919B4">
        <w:tc>
          <w:tcPr>
            <w:tcW w:w="4678" w:type="dxa"/>
          </w:tcPr>
          <w:p w14:paraId="50445B8C" w14:textId="77777777" w:rsidR="002C6C61" w:rsidRPr="006645D5" w:rsidRDefault="002C6C61" w:rsidP="00CE47C0">
            <w:pPr>
              <w:widowControl w:val="0"/>
              <w:spacing w:line="276" w:lineRule="auto"/>
              <w:rPr>
                <w:sz w:val="20"/>
                <w:szCs w:val="20"/>
              </w:rPr>
            </w:pPr>
            <w:r w:rsidRPr="006645D5">
              <w:rPr>
                <w:sz w:val="20"/>
                <w:szCs w:val="20"/>
              </w:rPr>
              <w:t>Nyilatkozat a GDPR 13. cikk (2) f) pont tekintetében:</w:t>
            </w:r>
          </w:p>
        </w:tc>
        <w:tc>
          <w:tcPr>
            <w:tcW w:w="4384" w:type="dxa"/>
            <w:shd w:val="clear" w:color="auto" w:fill="auto"/>
          </w:tcPr>
          <w:p w14:paraId="6978F993" w14:textId="77777777" w:rsidR="002C6C61" w:rsidRPr="006645D5" w:rsidRDefault="002C6C61" w:rsidP="00E50BEF">
            <w:pPr>
              <w:widowControl w:val="0"/>
              <w:spacing w:line="276" w:lineRule="auto"/>
              <w:jc w:val="both"/>
              <w:rPr>
                <w:sz w:val="20"/>
                <w:szCs w:val="20"/>
              </w:rPr>
            </w:pPr>
            <w:r w:rsidRPr="006645D5">
              <w:rPr>
                <w:color w:val="000000"/>
                <w:sz w:val="20"/>
                <w:szCs w:val="20"/>
                <w:shd w:val="clear" w:color="auto" w:fill="FFFFFF"/>
              </w:rPr>
              <w:t>automatizált döntéshozatalra nem kerül sor</w:t>
            </w:r>
          </w:p>
        </w:tc>
      </w:tr>
    </w:tbl>
    <w:p w14:paraId="6AB8AA91" w14:textId="3C1B3FA6" w:rsidR="0002608E" w:rsidRPr="00931AE8" w:rsidRDefault="0002608E" w:rsidP="0002608E">
      <w:pPr>
        <w:widowControl w:val="0"/>
        <w:jc w:val="both"/>
        <w:rPr>
          <w:sz w:val="20"/>
          <w:szCs w:val="20"/>
        </w:rPr>
      </w:pPr>
      <w:r w:rsidRPr="00931AE8">
        <w:rPr>
          <w:sz w:val="20"/>
          <w:szCs w:val="20"/>
        </w:rPr>
        <w:t>Információk a közösségi média felületet üzemeltető adatkezelésével</w:t>
      </w:r>
      <w:r>
        <w:rPr>
          <w:sz w:val="20"/>
          <w:szCs w:val="20"/>
        </w:rPr>
        <w:t>,</w:t>
      </w:r>
      <w:r w:rsidRPr="00931AE8">
        <w:rPr>
          <w:sz w:val="20"/>
          <w:szCs w:val="20"/>
        </w:rPr>
        <w:t xml:space="preserve"> illetve az adatkezeléssel szembeni tiltakozással kapcsolatban a szolgáltatók alábbi adatvédelmi tájékoztatójában találhatóak:</w:t>
      </w:r>
    </w:p>
    <w:p w14:paraId="4974754F" w14:textId="77777777" w:rsidR="0002608E" w:rsidRPr="00931AE8" w:rsidRDefault="0002608E" w:rsidP="0002608E">
      <w:pPr>
        <w:widowControl w:val="0"/>
        <w:jc w:val="both"/>
        <w:rPr>
          <w:sz w:val="20"/>
          <w:szCs w:val="20"/>
        </w:rPr>
      </w:pPr>
      <w:r w:rsidRPr="00931AE8">
        <w:rPr>
          <w:sz w:val="20"/>
          <w:szCs w:val="20"/>
        </w:rPr>
        <w:t xml:space="preserve">Facebook: </w:t>
      </w:r>
      <w:hyperlink r:id="rId16" w:history="1">
        <w:r w:rsidRPr="00931AE8">
          <w:rPr>
            <w:rStyle w:val="Hiperhivatkozs"/>
            <w:sz w:val="20"/>
            <w:szCs w:val="20"/>
          </w:rPr>
          <w:t>https://www.facebook.com/privacy/explanation</w:t>
        </w:r>
      </w:hyperlink>
    </w:p>
    <w:p w14:paraId="13C5427A" w14:textId="77777777" w:rsidR="0002608E" w:rsidRPr="00931AE8" w:rsidRDefault="0002608E" w:rsidP="0002608E">
      <w:pPr>
        <w:widowControl w:val="0"/>
        <w:jc w:val="both"/>
        <w:rPr>
          <w:rStyle w:val="Hiperhivatkozs"/>
          <w:sz w:val="20"/>
          <w:szCs w:val="20"/>
        </w:rPr>
      </w:pPr>
      <w:r w:rsidRPr="00931AE8">
        <w:rPr>
          <w:sz w:val="20"/>
          <w:szCs w:val="20"/>
        </w:rPr>
        <w:t xml:space="preserve">YouTube: </w:t>
      </w:r>
      <w:hyperlink r:id="rId17" w:history="1">
        <w:r w:rsidRPr="00931AE8">
          <w:rPr>
            <w:rStyle w:val="Hiperhivatkozs"/>
            <w:sz w:val="20"/>
            <w:szCs w:val="20"/>
          </w:rPr>
          <w:t>https://policies.google.com/privacy?hl=hu</w:t>
        </w:r>
      </w:hyperlink>
    </w:p>
    <w:p w14:paraId="1193EF95" w14:textId="58F6963F" w:rsidR="0002608E" w:rsidRDefault="0002608E" w:rsidP="0002608E">
      <w:pPr>
        <w:widowControl w:val="0"/>
        <w:jc w:val="both"/>
        <w:rPr>
          <w:color w:val="0563C1"/>
          <w:sz w:val="20"/>
          <w:szCs w:val="20"/>
          <w:u w:val="single"/>
        </w:rPr>
      </w:pPr>
      <w:r w:rsidRPr="00931AE8">
        <w:rPr>
          <w:sz w:val="20"/>
          <w:szCs w:val="20"/>
        </w:rPr>
        <w:t xml:space="preserve">Instagram: </w:t>
      </w:r>
      <w:hyperlink r:id="rId18" w:history="1">
        <w:r w:rsidRPr="00931AE8">
          <w:rPr>
            <w:color w:val="0563C1"/>
            <w:sz w:val="20"/>
            <w:szCs w:val="20"/>
            <w:u w:val="single"/>
          </w:rPr>
          <w:t>https://help.instagram.com/519522125107875</w:t>
        </w:r>
      </w:hyperlink>
    </w:p>
    <w:p w14:paraId="68C72BD1" w14:textId="77777777" w:rsidR="002B0F18" w:rsidRPr="002B0F18" w:rsidRDefault="002B0F18" w:rsidP="002B0F18">
      <w:pPr>
        <w:widowControl w:val="0"/>
        <w:spacing w:after="120"/>
        <w:jc w:val="both"/>
        <w:rPr>
          <w:color w:val="0563C1" w:themeColor="hyperlink"/>
          <w:sz w:val="20"/>
          <w:szCs w:val="20"/>
          <w:u w:val="single"/>
        </w:rPr>
      </w:pPr>
      <w:proofErr w:type="spellStart"/>
      <w:r w:rsidRPr="002B0F18">
        <w:rPr>
          <w:sz w:val="20"/>
          <w:szCs w:val="20"/>
        </w:rPr>
        <w:t>TikTok</w:t>
      </w:r>
      <w:proofErr w:type="spellEnd"/>
      <w:r w:rsidRPr="002B0F18">
        <w:rPr>
          <w:sz w:val="20"/>
          <w:szCs w:val="20"/>
        </w:rPr>
        <w:t xml:space="preserve">: </w:t>
      </w:r>
      <w:hyperlink r:id="rId19" w:history="1">
        <w:r w:rsidRPr="002B0F18">
          <w:rPr>
            <w:color w:val="0563C1" w:themeColor="hyperlink"/>
            <w:sz w:val="20"/>
            <w:szCs w:val="20"/>
            <w:u w:val="single"/>
          </w:rPr>
          <w:t>https://www.tiktok.com/legal/privacy-policy-eea?lang=hu</w:t>
        </w:r>
      </w:hyperlink>
    </w:p>
    <w:p w14:paraId="0FB8437E" w14:textId="77777777" w:rsidR="00F00483" w:rsidRPr="006645D5" w:rsidRDefault="00F00483" w:rsidP="00F00483">
      <w:pPr>
        <w:widowControl w:val="0"/>
        <w:spacing w:line="276" w:lineRule="auto"/>
        <w:rPr>
          <w:b/>
          <w:sz w:val="20"/>
          <w:szCs w:val="20"/>
        </w:rPr>
      </w:pPr>
    </w:p>
    <w:p w14:paraId="718055A2"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Az adatkezelés elvei</w:t>
      </w:r>
    </w:p>
    <w:p w14:paraId="63621CF6" w14:textId="77777777" w:rsidR="002C6C61" w:rsidRPr="006645D5" w:rsidRDefault="002C6C61" w:rsidP="002C6C61">
      <w:pPr>
        <w:pStyle w:val="Listaszerbekezds"/>
        <w:widowControl w:val="0"/>
        <w:spacing w:line="276" w:lineRule="auto"/>
        <w:ind w:left="1080"/>
        <w:rPr>
          <w:b/>
          <w:sz w:val="20"/>
          <w:szCs w:val="20"/>
        </w:rPr>
      </w:pPr>
    </w:p>
    <w:p w14:paraId="45FE05F9"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 személyes adatokat a jóhiszeműség, a tisztesség és az átláthatóság elveinek, valamint a hatályos jogszabályok és jelen Tájékoztató rendelkezéseinek megfelelően kezeli.</w:t>
      </w:r>
    </w:p>
    <w:p w14:paraId="3D37FDEB" w14:textId="77777777" w:rsidR="002C6C61" w:rsidRPr="006645D5" w:rsidRDefault="002C6C61" w:rsidP="00EC242A">
      <w:pPr>
        <w:widowControl w:val="0"/>
        <w:spacing w:line="276" w:lineRule="auto"/>
        <w:ind w:left="284" w:hanging="284"/>
        <w:jc w:val="both"/>
        <w:rPr>
          <w:sz w:val="20"/>
          <w:szCs w:val="20"/>
        </w:rPr>
      </w:pPr>
    </w:p>
    <w:p w14:paraId="2814FFC2"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 személyes adatokat kizárólag a jelen Tájékoztatóban meghatározottak alapján és célhoz kötötten kezeli, azon túl nem terjeszkedik.</w:t>
      </w:r>
    </w:p>
    <w:p w14:paraId="48A471B8" w14:textId="77777777" w:rsidR="002C6C61" w:rsidRPr="006645D5" w:rsidRDefault="002C6C61" w:rsidP="00EC242A">
      <w:pPr>
        <w:widowControl w:val="0"/>
        <w:spacing w:line="276" w:lineRule="auto"/>
        <w:ind w:left="284" w:hanging="284"/>
        <w:jc w:val="both"/>
        <w:rPr>
          <w:sz w:val="20"/>
          <w:szCs w:val="20"/>
        </w:rPr>
      </w:pPr>
    </w:p>
    <w:p w14:paraId="67AB7B2E"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Amennyiben az MCC a személyes adatokat az eredeti adatfelvétel céljától eltérő célra kívánja felhasználni, erről az érintettet tájékoztatja, és ehhez – amennyiben az adatkezelésnek egyéb, a GDPR rendelkezéseiben meghatározott jogalapja nincsen – az érintett előzetes, kifejezett hozzájárulását megszerzi, illetve lehetőséget biztosít számára, hogy a felhasználást megtiltsa.</w:t>
      </w:r>
    </w:p>
    <w:p w14:paraId="38A17DA9" w14:textId="77777777" w:rsidR="002C6C61" w:rsidRPr="006645D5" w:rsidRDefault="002C6C61" w:rsidP="00EC242A">
      <w:pPr>
        <w:widowControl w:val="0"/>
        <w:spacing w:line="276" w:lineRule="auto"/>
        <w:ind w:left="284" w:hanging="284"/>
        <w:jc w:val="both"/>
        <w:rPr>
          <w:sz w:val="20"/>
          <w:szCs w:val="20"/>
        </w:rPr>
      </w:pPr>
    </w:p>
    <w:p w14:paraId="265E9017"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 megadott személyes adatokat nem ellenőrzi, azok megfelelőségéért kizárólag az azt megadó, rendelkezésre bocsátó személy felel.</w:t>
      </w:r>
    </w:p>
    <w:p w14:paraId="14CA9814" w14:textId="77777777" w:rsidR="002C6C61" w:rsidRPr="006645D5" w:rsidRDefault="002C6C61" w:rsidP="00EC242A">
      <w:pPr>
        <w:widowControl w:val="0"/>
        <w:spacing w:line="276" w:lineRule="auto"/>
        <w:ind w:left="284" w:hanging="284"/>
        <w:jc w:val="both"/>
        <w:rPr>
          <w:sz w:val="20"/>
          <w:szCs w:val="20"/>
        </w:rPr>
      </w:pPr>
    </w:p>
    <w:p w14:paraId="3B38E2F3"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az általa kezelt személyes adatokat kizárólag az érintett kifejezett és egyértelmű – a továbbított adatkör és az adattovábbítás címzettje ismeretében adott – hozzájárulása esetén adja át harmadik személynek azzal, hogy az MCC jogosult és köteles minden olyan rendelkezésére álló és általa szabályszerűen tárolt személyes adatot az illetékes hatóságoknak továbbítani, átadni, amely személyes adat továbbítására, átadására őt jogszabály vagy jogerős hatósági kötelezés kötelezi. Ilyen adattovábbítás, valamint az ebből származó következmények miatt az MCC-t felelősség nem terheli.</w:t>
      </w:r>
    </w:p>
    <w:p w14:paraId="10675A26" w14:textId="77777777" w:rsidR="002C6C61" w:rsidRPr="006645D5" w:rsidRDefault="002C6C61" w:rsidP="00EC242A">
      <w:pPr>
        <w:widowControl w:val="0"/>
        <w:spacing w:line="276" w:lineRule="auto"/>
        <w:ind w:left="284" w:hanging="284"/>
        <w:jc w:val="both"/>
        <w:rPr>
          <w:sz w:val="20"/>
          <w:szCs w:val="20"/>
        </w:rPr>
      </w:pPr>
    </w:p>
    <w:p w14:paraId="67FA1D6C"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 xml:space="preserve">Az MCC gondoskodik a személyes adatok biztonságáról, megteszi azokat a technikai és szervezési intézkedéseket, és kialakítja azokat az eljárási szabályokat, amelyek biztosítják, a felvett, tárolt, illetve kezelt adatok biztonságát, illetőleg megakadályozza azok véletlen elvesztését, megsemmisülését, jogosulatlan hozzáférését, jogosulatlan felhasználását és jogosulatlan megváltoztatását, jogosulatlan terjesztését. </w:t>
      </w:r>
    </w:p>
    <w:p w14:paraId="0147AC3A" w14:textId="77777777" w:rsidR="002C6C61" w:rsidRPr="006645D5" w:rsidRDefault="002C6C61" w:rsidP="00EC242A">
      <w:pPr>
        <w:widowControl w:val="0"/>
        <w:spacing w:line="276" w:lineRule="auto"/>
        <w:ind w:left="284" w:hanging="284"/>
        <w:jc w:val="both"/>
        <w:rPr>
          <w:sz w:val="20"/>
          <w:szCs w:val="20"/>
        </w:rPr>
      </w:pPr>
    </w:p>
    <w:p w14:paraId="35A6E771"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az általa kezelt adatokat az irányadó jogszabályoknak megfelelően tartja nyilván, biztosítva, hogy az adatokat csak azok a munkavállalók, és egyéb az MCC érdekkörében eljáró személyek ismerhessék meg, akiknek erre munkakörük, feladatuk ellátása érdekében szükségük van. Az MCC érdekkörében eljáró valamennyi személy kizárólag azon adatok megismerésére jogosult, amely kezelése szükséges a megnevezett személy munkakörének ellátáshoz.</w:t>
      </w:r>
    </w:p>
    <w:p w14:paraId="5F09A0A2" w14:textId="77777777" w:rsidR="002C6C61" w:rsidRPr="006645D5" w:rsidRDefault="002C6C61" w:rsidP="002C6C61">
      <w:pPr>
        <w:widowControl w:val="0"/>
        <w:spacing w:line="276" w:lineRule="auto"/>
        <w:ind w:left="284"/>
        <w:rPr>
          <w:sz w:val="20"/>
          <w:szCs w:val="20"/>
        </w:rPr>
      </w:pPr>
    </w:p>
    <w:p w14:paraId="0F645034"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Az érintett jogai</w:t>
      </w:r>
    </w:p>
    <w:p w14:paraId="16659D34" w14:textId="77777777" w:rsidR="002C6C61" w:rsidRPr="006645D5" w:rsidRDefault="002C6C61" w:rsidP="002C6C61">
      <w:pPr>
        <w:pStyle w:val="Listaszerbekezds"/>
        <w:widowControl w:val="0"/>
        <w:spacing w:line="276" w:lineRule="auto"/>
        <w:ind w:left="1080"/>
        <w:rPr>
          <w:b/>
          <w:sz w:val="20"/>
          <w:szCs w:val="20"/>
        </w:rPr>
      </w:pPr>
    </w:p>
    <w:p w14:paraId="534CA437" w14:textId="77777777" w:rsidR="002C6C61" w:rsidRPr="006645D5" w:rsidRDefault="002C6C61" w:rsidP="002C6C61">
      <w:pPr>
        <w:widowControl w:val="0"/>
        <w:numPr>
          <w:ilvl w:val="0"/>
          <w:numId w:val="36"/>
        </w:numPr>
        <w:spacing w:line="276" w:lineRule="auto"/>
        <w:ind w:left="284" w:hanging="284"/>
        <w:jc w:val="both"/>
        <w:rPr>
          <w:sz w:val="20"/>
          <w:szCs w:val="20"/>
        </w:rPr>
      </w:pPr>
      <w:r w:rsidRPr="006645D5">
        <w:rPr>
          <w:sz w:val="20"/>
          <w:szCs w:val="20"/>
        </w:rPr>
        <w:t>Az érintett a jogait az alábbi módokon gyakorolhatja:</w:t>
      </w:r>
    </w:p>
    <w:p w14:paraId="3E44A108" w14:textId="77777777" w:rsidR="002C6C61" w:rsidRPr="006645D5" w:rsidRDefault="002C6C61" w:rsidP="002C6C61">
      <w:pPr>
        <w:widowControl w:val="0"/>
        <w:numPr>
          <w:ilvl w:val="0"/>
          <w:numId w:val="34"/>
        </w:numPr>
        <w:spacing w:line="276" w:lineRule="auto"/>
        <w:ind w:left="1134" w:hanging="283"/>
        <w:jc w:val="both"/>
        <w:rPr>
          <w:sz w:val="20"/>
          <w:szCs w:val="20"/>
        </w:rPr>
      </w:pPr>
      <w:r w:rsidRPr="006645D5">
        <w:rPr>
          <w:sz w:val="20"/>
          <w:szCs w:val="20"/>
        </w:rPr>
        <w:t>e-mail útján</w:t>
      </w:r>
    </w:p>
    <w:p w14:paraId="69E27B95" w14:textId="77777777" w:rsidR="002C6C61" w:rsidRPr="006645D5" w:rsidRDefault="002C6C61" w:rsidP="002C6C61">
      <w:pPr>
        <w:widowControl w:val="0"/>
        <w:numPr>
          <w:ilvl w:val="0"/>
          <w:numId w:val="34"/>
        </w:numPr>
        <w:spacing w:line="276" w:lineRule="auto"/>
        <w:ind w:left="1134" w:hanging="283"/>
        <w:jc w:val="both"/>
        <w:rPr>
          <w:sz w:val="20"/>
          <w:szCs w:val="20"/>
        </w:rPr>
      </w:pPr>
      <w:r w:rsidRPr="006645D5">
        <w:rPr>
          <w:sz w:val="20"/>
          <w:szCs w:val="20"/>
        </w:rPr>
        <w:t>postai úton</w:t>
      </w:r>
    </w:p>
    <w:p w14:paraId="30ABEE81" w14:textId="77777777" w:rsidR="002C6C61" w:rsidRPr="006645D5" w:rsidRDefault="002C6C61" w:rsidP="002C6C61">
      <w:pPr>
        <w:widowControl w:val="0"/>
        <w:numPr>
          <w:ilvl w:val="0"/>
          <w:numId w:val="34"/>
        </w:numPr>
        <w:spacing w:line="276" w:lineRule="auto"/>
        <w:ind w:left="1134" w:hanging="284"/>
        <w:jc w:val="both"/>
        <w:rPr>
          <w:sz w:val="20"/>
          <w:szCs w:val="20"/>
        </w:rPr>
      </w:pPr>
      <w:r w:rsidRPr="006645D5">
        <w:rPr>
          <w:sz w:val="20"/>
          <w:szCs w:val="20"/>
        </w:rPr>
        <w:t>személyesen</w:t>
      </w:r>
    </w:p>
    <w:p w14:paraId="4EE98981" w14:textId="77777777" w:rsidR="002C6C61" w:rsidRPr="006645D5" w:rsidRDefault="002C6C61" w:rsidP="002C6C61">
      <w:pPr>
        <w:widowControl w:val="0"/>
        <w:spacing w:line="276" w:lineRule="auto"/>
        <w:rPr>
          <w:sz w:val="20"/>
          <w:szCs w:val="20"/>
        </w:rPr>
      </w:pPr>
    </w:p>
    <w:p w14:paraId="704CEE01" w14:textId="77777777" w:rsidR="002C6C61" w:rsidRPr="006645D5" w:rsidRDefault="002C6C61" w:rsidP="00EC242A">
      <w:pPr>
        <w:widowControl w:val="0"/>
        <w:numPr>
          <w:ilvl w:val="0"/>
          <w:numId w:val="36"/>
        </w:numPr>
        <w:spacing w:after="60" w:line="276" w:lineRule="auto"/>
        <w:ind w:left="284" w:hanging="284"/>
        <w:jc w:val="both"/>
        <w:rPr>
          <w:sz w:val="20"/>
          <w:szCs w:val="20"/>
        </w:rPr>
      </w:pPr>
      <w:r w:rsidRPr="006645D5">
        <w:rPr>
          <w:iCs/>
          <w:sz w:val="20"/>
          <w:szCs w:val="20"/>
        </w:rPr>
        <w:t>Az érintett jogai</w:t>
      </w:r>
    </w:p>
    <w:p w14:paraId="52539BE4"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Tájékoztatáshoz és hozzáféréshez való jog</w:t>
      </w:r>
    </w:p>
    <w:p w14:paraId="6C9059A9"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bármikor kérheti, hogy az MCC tájékoztassa az általa kezelt, illetve az általa vagy rendelkezése szerint megbízott adatfeldolgozó által feldolgozott adatairól az adatkezelés céljáról, jogalapjáról, időtartamáról, az adatfeldolgozó nevéről, címéről és az adatkezeléssel összefüggő tevékenységéről, az adatvédelmi incidens körülményeiről, hatásairól és az elhárítására megtett intézkedésekről, valamint az adattovábbítás jogalapjáról és címzettjéről amennyiben az érintett személyes adatainak továbbítására kerül sor.</w:t>
      </w:r>
    </w:p>
    <w:p w14:paraId="78CC8E72" w14:textId="77777777" w:rsidR="002C6C61" w:rsidRPr="006645D5" w:rsidRDefault="002C6C61" w:rsidP="00EC242A">
      <w:pPr>
        <w:widowControl w:val="0"/>
        <w:spacing w:line="276" w:lineRule="auto"/>
        <w:ind w:left="284"/>
        <w:jc w:val="both"/>
        <w:rPr>
          <w:sz w:val="20"/>
          <w:szCs w:val="20"/>
        </w:rPr>
      </w:pPr>
    </w:p>
    <w:p w14:paraId="5A81948A" w14:textId="77777777" w:rsidR="002C6C61" w:rsidRPr="006645D5" w:rsidRDefault="002C6C61" w:rsidP="00EC242A">
      <w:pPr>
        <w:widowControl w:val="0"/>
        <w:spacing w:line="276" w:lineRule="auto"/>
        <w:ind w:left="284"/>
        <w:jc w:val="both"/>
        <w:rPr>
          <w:sz w:val="20"/>
          <w:szCs w:val="20"/>
        </w:rPr>
      </w:pPr>
      <w:r w:rsidRPr="006645D5">
        <w:rPr>
          <w:sz w:val="20"/>
          <w:szCs w:val="20"/>
        </w:rPr>
        <w:t>A fentiekkel összefüggésben az érintett jogosult a kezelt adatairól másolatot kérni. Az elektronikus úton benyújtott kérelem esetén MCC a kérelemben foglaltakat elsősorban elektronikusan (pdf formátumban) teljesíti, kivéve amennyiben az érintett kérelme ettől eltérő kifejezett kérést nem tartalmaz.</w:t>
      </w:r>
    </w:p>
    <w:p w14:paraId="382C45FA" w14:textId="77777777" w:rsidR="002C6C61" w:rsidRPr="006645D5" w:rsidRDefault="002C6C61" w:rsidP="00EC242A">
      <w:pPr>
        <w:widowControl w:val="0"/>
        <w:spacing w:line="276" w:lineRule="auto"/>
        <w:ind w:left="284"/>
        <w:jc w:val="both"/>
        <w:rPr>
          <w:sz w:val="20"/>
          <w:szCs w:val="20"/>
        </w:rPr>
      </w:pPr>
      <w:r w:rsidRPr="006645D5">
        <w:rPr>
          <w:sz w:val="20"/>
          <w:szCs w:val="20"/>
        </w:rPr>
        <w:lastRenderedPageBreak/>
        <w:t>Az MCC már most felhívja az érintett figyelmét arra, hogy amennyiben a fentiek szerinti hozzáférési jog hátrányosan érinti mások jogait és szabadságait, így különösen mások üzleti titkait vagy szellemi tulajdonát, az MCC jogosult a kérelem teljesítését szükséges és arányos mértékben megtagadni.</w:t>
      </w:r>
    </w:p>
    <w:p w14:paraId="15856B7A" w14:textId="77777777" w:rsidR="002C6C61" w:rsidRPr="006645D5" w:rsidRDefault="002C6C61" w:rsidP="00EC242A">
      <w:pPr>
        <w:widowControl w:val="0"/>
        <w:spacing w:line="276" w:lineRule="auto"/>
        <w:ind w:left="426"/>
        <w:jc w:val="both"/>
        <w:rPr>
          <w:sz w:val="20"/>
          <w:szCs w:val="20"/>
        </w:rPr>
      </w:pPr>
    </w:p>
    <w:p w14:paraId="3A78F120"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 helyesbítéshez, módosításhoz való jog</w:t>
      </w:r>
    </w:p>
    <w:p w14:paraId="4CC72F3E"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az MCC által kezelt személyes adatainak helyesbítését, módosítását, illetve kiegészítését kérni.</w:t>
      </w:r>
    </w:p>
    <w:p w14:paraId="106C3677" w14:textId="77777777" w:rsidR="002C6C61" w:rsidRPr="006645D5" w:rsidRDefault="002C6C61" w:rsidP="00EC242A">
      <w:pPr>
        <w:widowControl w:val="0"/>
        <w:spacing w:line="276" w:lineRule="auto"/>
        <w:jc w:val="both"/>
        <w:rPr>
          <w:sz w:val="20"/>
          <w:szCs w:val="20"/>
        </w:rPr>
      </w:pPr>
    </w:p>
    <w:p w14:paraId="22723E03"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Az adathordozhatósághoz való jog</w:t>
      </w:r>
    </w:p>
    <w:p w14:paraId="13C1B735"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arra, hogy a rá vonatkozó, az MCC rendelkezésére bocsátott személyes adatokat tagolt, széles körben használt, géppel olvasható formátumban megkapja, továbbá jogosult arra, hogy ezeket az adatokat egy másik adatkezelőnek továbbítsa anélkül, hogy ezt az MCC akadályozná.</w:t>
      </w:r>
    </w:p>
    <w:p w14:paraId="099E35FD"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továbbá arra, hogy – ha ez technikailag megvalósítható – kérje a személyes adatok adatkezelők közötti közvetlen továbbítását.</w:t>
      </w:r>
    </w:p>
    <w:p w14:paraId="1589D433" w14:textId="77777777" w:rsidR="002C6C61" w:rsidRPr="006645D5" w:rsidRDefault="002C6C61" w:rsidP="00EC242A">
      <w:pPr>
        <w:widowControl w:val="0"/>
        <w:spacing w:line="276" w:lineRule="auto"/>
        <w:jc w:val="both"/>
        <w:rPr>
          <w:sz w:val="20"/>
          <w:szCs w:val="20"/>
        </w:rPr>
      </w:pPr>
    </w:p>
    <w:p w14:paraId="639E5F39"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 törléshez („elfeledtetéshez”) való jog</w:t>
      </w:r>
    </w:p>
    <w:p w14:paraId="4DB7FE79"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valamely vagy az összes személyes adatának törlését kérni.</w:t>
      </w:r>
    </w:p>
    <w:p w14:paraId="26AA4FF6"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Ebben az esetben az MCC a személyes </w:t>
      </w:r>
      <w:proofErr w:type="spellStart"/>
      <w:r w:rsidRPr="006645D5">
        <w:rPr>
          <w:sz w:val="20"/>
          <w:szCs w:val="20"/>
        </w:rPr>
        <w:t>adato</w:t>
      </w:r>
      <w:proofErr w:type="spellEnd"/>
      <w:r w:rsidRPr="006645D5">
        <w:rPr>
          <w:sz w:val="20"/>
          <w:szCs w:val="20"/>
        </w:rPr>
        <w:t>(</w:t>
      </w:r>
      <w:proofErr w:type="spellStart"/>
      <w:r w:rsidRPr="006645D5">
        <w:rPr>
          <w:sz w:val="20"/>
          <w:szCs w:val="20"/>
        </w:rPr>
        <w:t>ka</w:t>
      </w:r>
      <w:proofErr w:type="spellEnd"/>
      <w:r w:rsidRPr="006645D5">
        <w:rPr>
          <w:sz w:val="20"/>
          <w:szCs w:val="20"/>
        </w:rPr>
        <w:t>)t indokolatlan késedelem nélkül törli, amennyiben</w:t>
      </w:r>
    </w:p>
    <w:p w14:paraId="6ECA4856"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adott személyes adatra már nincs szüksége abból a célból, amelyből azokat gyűjtötte vagy más módon kezelte;</w:t>
      </w:r>
    </w:p>
    <w:p w14:paraId="6145FF61"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olyan adatkezelésről van szó, amely az érintett hozzájárulásán alapult, de a hozzájárulást az érintett visszavonta és az adatkezelésnek nincs más jogalapja;</w:t>
      </w:r>
    </w:p>
    <w:p w14:paraId="55631B0E"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olyan adatkezelésről van szó, amely az MCC vagy harmadik személy jogos érdekén alapult, de az érintett tiltakozott az adatkezelés ellen, és – közvetlen üzletszerzés célú adatkezelés elleni tiltakozást kivéve – nincs elsőbbséget élvező jogszerű ok az adatkezelésre;</w:t>
      </w:r>
    </w:p>
    <w:p w14:paraId="5611DABA"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 személyes adatokat az MCC jogellenesen kezelte, vagy</w:t>
      </w:r>
    </w:p>
    <w:p w14:paraId="0600E7F7"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jogi kötelezettség teljesítéséhez szükséges a személyes adatok törlése.</w:t>
      </w:r>
    </w:p>
    <w:p w14:paraId="6BCFB2C3" w14:textId="77777777" w:rsidR="002C6C61" w:rsidRPr="006645D5" w:rsidRDefault="002C6C61" w:rsidP="00EC242A">
      <w:pPr>
        <w:widowControl w:val="0"/>
        <w:spacing w:line="276" w:lineRule="auto"/>
        <w:jc w:val="both"/>
        <w:rPr>
          <w:sz w:val="20"/>
          <w:szCs w:val="20"/>
        </w:rPr>
      </w:pPr>
    </w:p>
    <w:p w14:paraId="1A09E059" w14:textId="77777777" w:rsidR="002C6C61" w:rsidRPr="006645D5" w:rsidRDefault="002C6C61" w:rsidP="00EC242A">
      <w:pPr>
        <w:widowControl w:val="0"/>
        <w:spacing w:line="276" w:lineRule="auto"/>
        <w:ind w:left="284"/>
        <w:jc w:val="both"/>
        <w:rPr>
          <w:sz w:val="20"/>
          <w:szCs w:val="20"/>
        </w:rPr>
      </w:pPr>
      <w:r w:rsidRPr="006645D5">
        <w:rPr>
          <w:sz w:val="20"/>
          <w:szCs w:val="20"/>
        </w:rPr>
        <w:t>A törlési kérelem megtagadásáról (pl. abban az esetben, ha az adatkezelés szükséges jogi igények előterjesztéséhez, érvényesítéséhez, illetve védelméhez) az MCC minden esetben tájékoztatja az érintettet, megjelölve a törlés megtagadásának indokát. Személyes adat törlésére akként kerül sor, hogy a törlési igény teljesítését követően a korábbi (</w:t>
      </w:r>
      <w:proofErr w:type="spellStart"/>
      <w:r w:rsidRPr="006645D5">
        <w:rPr>
          <w:sz w:val="20"/>
          <w:szCs w:val="20"/>
        </w:rPr>
        <w:t>törölt</w:t>
      </w:r>
      <w:proofErr w:type="spellEnd"/>
      <w:r w:rsidRPr="006645D5">
        <w:rPr>
          <w:sz w:val="20"/>
          <w:szCs w:val="20"/>
        </w:rPr>
        <w:t>) adatok már nem állíthatók helyre.</w:t>
      </w:r>
    </w:p>
    <w:p w14:paraId="07F07367" w14:textId="77777777" w:rsidR="002C6C61" w:rsidRPr="006645D5" w:rsidRDefault="002C6C61" w:rsidP="00EC242A">
      <w:pPr>
        <w:widowControl w:val="0"/>
        <w:spacing w:line="276" w:lineRule="auto"/>
        <w:ind w:left="284"/>
        <w:jc w:val="both"/>
        <w:rPr>
          <w:sz w:val="20"/>
          <w:szCs w:val="20"/>
        </w:rPr>
      </w:pPr>
      <w:r w:rsidRPr="006645D5">
        <w:rPr>
          <w:sz w:val="20"/>
          <w:szCs w:val="20"/>
        </w:rPr>
        <w:t>A törlési jog gyakorlásán túlmenően az MCC a személyes adatot törli, amennyiben az adatkezelés jogellenes, az adatkezelés célja megszűnt, vagy az adatok tárolásának törvényben meghatározott határideje lejárt; azt a bíróság vagy hatóság elrendelte.</w:t>
      </w:r>
    </w:p>
    <w:p w14:paraId="2E87EB52" w14:textId="77777777" w:rsidR="002C6C61" w:rsidRPr="006645D5" w:rsidRDefault="002C6C61" w:rsidP="00EC242A">
      <w:pPr>
        <w:widowControl w:val="0"/>
        <w:spacing w:line="276" w:lineRule="auto"/>
        <w:jc w:val="both"/>
        <w:rPr>
          <w:sz w:val="20"/>
          <w:szCs w:val="20"/>
        </w:rPr>
      </w:pPr>
    </w:p>
    <w:p w14:paraId="2F5B6568"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Az adatkezelés korlátozásához való jog</w:t>
      </w:r>
    </w:p>
    <w:p w14:paraId="604E1E98"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a személyes adatai kezelésének korlátozását kérheti amennyiben:</w:t>
      </w:r>
    </w:p>
    <w:p w14:paraId="2FF8A8ED"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érintett vitatja a személyes adatok pontosságát – ez esetben a korlátozás arra az időtartamra vonatkozik, amely lehetővé teszi, hogy az MCC ellenőrizze a személyes adatok pontosságát;</w:t>
      </w:r>
    </w:p>
    <w:p w14:paraId="717561AA"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adatkezelés jogellenes, de az érintett ellenzi az adatok törlését, és ehelyett kéri azok felhasználásának korlátozását;</w:t>
      </w:r>
    </w:p>
    <w:p w14:paraId="3F30A13B"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MCC-</w:t>
      </w:r>
      <w:proofErr w:type="spellStart"/>
      <w:r w:rsidRPr="006645D5">
        <w:rPr>
          <w:sz w:val="20"/>
          <w:szCs w:val="20"/>
        </w:rPr>
        <w:t>nek</w:t>
      </w:r>
      <w:proofErr w:type="spellEnd"/>
      <w:r w:rsidRPr="006645D5">
        <w:rPr>
          <w:sz w:val="20"/>
          <w:szCs w:val="20"/>
        </w:rPr>
        <w:t xml:space="preserve"> már nincs szüksége a személyes adatokra adatkezelés céljából, de az érintett igényli azokat jogi igények előterjesztéséhez, érvényesítéséhez vagy védelméhez; vagy</w:t>
      </w:r>
    </w:p>
    <w:p w14:paraId="47A6329E"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érintett tiltakozott az adatkezelés ellen – ez esetben a korlátozás arra az időtartamra vonatkozik, amíg megállapításra nem kerül, hogy az MCC jogos indokai elsőbbséget élveznek-e az érintett jogos indokaival szemben.</w:t>
      </w:r>
    </w:p>
    <w:p w14:paraId="4DF0BD9A" w14:textId="77777777" w:rsidR="002C6C61" w:rsidRPr="006645D5" w:rsidRDefault="002C6C61" w:rsidP="00EC242A">
      <w:pPr>
        <w:widowControl w:val="0"/>
        <w:spacing w:line="276" w:lineRule="auto"/>
        <w:ind w:left="284"/>
        <w:jc w:val="both"/>
        <w:rPr>
          <w:sz w:val="20"/>
          <w:szCs w:val="20"/>
        </w:rPr>
      </w:pPr>
      <w:r w:rsidRPr="006645D5">
        <w:rPr>
          <w:sz w:val="20"/>
          <w:szCs w:val="20"/>
        </w:rPr>
        <w:t>Az adatkezelés korlátozása esetén az MCC a korlátozással érintett személyes adatokat – a tárolás kivételével – nem kezeli, illetve csak annyiban kezeli, amennyiben ahhoz az érintett hozzájárult, illetve ilyen hozzájárulás hiányában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MCC a korlátozás feloldásáról az érintettet előzetesen tájékoztatja.</w:t>
      </w:r>
    </w:p>
    <w:p w14:paraId="27A68D7F" w14:textId="77777777" w:rsidR="002C6C61" w:rsidRPr="006645D5" w:rsidRDefault="002C6C61" w:rsidP="00EC242A">
      <w:pPr>
        <w:widowControl w:val="0"/>
        <w:spacing w:line="276" w:lineRule="auto"/>
        <w:jc w:val="both"/>
        <w:rPr>
          <w:sz w:val="20"/>
          <w:szCs w:val="20"/>
        </w:rPr>
      </w:pPr>
    </w:p>
    <w:p w14:paraId="3B8EFEBA"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 tiltakozáshoz való jog</w:t>
      </w:r>
    </w:p>
    <w:p w14:paraId="77CF0B3F"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Amennyiben az adatkezelés jogalapja az MCC vagy harmadik személy jogos érdeke (kivéve a kötelező adatkezelés), az érintett jogosult tiltakozni az adatkezelés ellen. A tiltakozásnak az MCC nem köteles helyt adni, ha bizonyítja, hogy </w:t>
      </w:r>
    </w:p>
    <w:p w14:paraId="5CEF5C62"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az adatkezelést olyan kényszerítő </w:t>
      </w:r>
      <w:proofErr w:type="spellStart"/>
      <w:r w:rsidRPr="006645D5">
        <w:rPr>
          <w:sz w:val="20"/>
          <w:szCs w:val="20"/>
        </w:rPr>
        <w:t>erejű</w:t>
      </w:r>
      <w:proofErr w:type="spellEnd"/>
      <w:r w:rsidRPr="006645D5">
        <w:rPr>
          <w:sz w:val="20"/>
          <w:szCs w:val="20"/>
        </w:rPr>
        <w:t xml:space="preserve"> jogos okok indokolják, amelyek elsőbbséget élveznek az érintett érdekeivel, jogaival és szabadságaival szemben, vagy </w:t>
      </w:r>
    </w:p>
    <w:p w14:paraId="65B7F60A"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adatkezelés az MCC jogi igényeinek előterjesztéséhez, érvényesítéséhez vagy védelméhez kapcsolódik.</w:t>
      </w:r>
    </w:p>
    <w:p w14:paraId="5D66C0B0" w14:textId="77777777" w:rsidR="002C6C61" w:rsidRPr="006645D5" w:rsidRDefault="002C6C61" w:rsidP="00EC242A">
      <w:pPr>
        <w:widowControl w:val="0"/>
        <w:spacing w:line="276" w:lineRule="auto"/>
        <w:ind w:left="284"/>
        <w:jc w:val="both"/>
        <w:rPr>
          <w:sz w:val="20"/>
          <w:szCs w:val="20"/>
        </w:rPr>
      </w:pPr>
      <w:r w:rsidRPr="006645D5">
        <w:rPr>
          <w:sz w:val="20"/>
          <w:szCs w:val="20"/>
        </w:rPr>
        <w:t>Az MCC az érintett tiltakozásának jogszerűségét megvizsgálja, és ha a tiltakozás megalapozottságát megállapítja, az adatkezelést megszünteti.</w:t>
      </w:r>
    </w:p>
    <w:p w14:paraId="49FAFEB9" w14:textId="77777777" w:rsidR="002C6C61" w:rsidRPr="006645D5" w:rsidRDefault="002C6C61" w:rsidP="00EC242A">
      <w:pPr>
        <w:widowControl w:val="0"/>
        <w:spacing w:line="276" w:lineRule="auto"/>
        <w:ind w:left="284"/>
        <w:jc w:val="both"/>
        <w:rPr>
          <w:sz w:val="20"/>
          <w:szCs w:val="20"/>
        </w:rPr>
      </w:pPr>
    </w:p>
    <w:p w14:paraId="3D0AD06E"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Ha a személyes adatok kezelése közvetlen üzletszerzés érdekében történik, az érintett jogosult arra, hogy bármikor tiltakozzon a rá vonatkozó személyes adatok e célból történő kezelése ellen. </w:t>
      </w:r>
    </w:p>
    <w:p w14:paraId="62EAE1E7" w14:textId="77777777" w:rsidR="002C6C61" w:rsidRPr="006645D5" w:rsidRDefault="002C6C61" w:rsidP="00EC242A">
      <w:pPr>
        <w:widowControl w:val="0"/>
        <w:spacing w:line="276" w:lineRule="auto"/>
        <w:jc w:val="both"/>
        <w:rPr>
          <w:sz w:val="20"/>
          <w:szCs w:val="20"/>
        </w:rPr>
      </w:pPr>
    </w:p>
    <w:p w14:paraId="67E941DE"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Jogorvoslathoz való jog</w:t>
      </w:r>
    </w:p>
    <w:p w14:paraId="7A90D183" w14:textId="77777777" w:rsidR="002C6C61" w:rsidRPr="006645D5" w:rsidRDefault="002C6C61" w:rsidP="00EC242A">
      <w:pPr>
        <w:widowControl w:val="0"/>
        <w:spacing w:line="276" w:lineRule="auto"/>
        <w:ind w:left="284"/>
        <w:jc w:val="both"/>
        <w:rPr>
          <w:sz w:val="20"/>
          <w:szCs w:val="20"/>
        </w:rPr>
      </w:pPr>
      <w:r w:rsidRPr="006645D5">
        <w:rPr>
          <w:sz w:val="20"/>
          <w:szCs w:val="20"/>
        </w:rPr>
        <w:t>Lásd VII. pont.</w:t>
      </w:r>
    </w:p>
    <w:p w14:paraId="20C29610" w14:textId="77777777" w:rsidR="002676E9" w:rsidRPr="006645D5" w:rsidRDefault="002676E9" w:rsidP="00EC242A">
      <w:pPr>
        <w:widowControl w:val="0"/>
        <w:spacing w:line="276" w:lineRule="auto"/>
        <w:jc w:val="both"/>
        <w:rPr>
          <w:sz w:val="20"/>
          <w:szCs w:val="20"/>
        </w:rPr>
      </w:pPr>
    </w:p>
    <w:p w14:paraId="6403A6DF" w14:textId="77777777" w:rsidR="00464162" w:rsidRPr="006645D5" w:rsidRDefault="00464162" w:rsidP="00464162">
      <w:pPr>
        <w:widowControl w:val="0"/>
        <w:numPr>
          <w:ilvl w:val="1"/>
          <w:numId w:val="36"/>
        </w:numPr>
        <w:spacing w:after="60" w:line="276" w:lineRule="auto"/>
        <w:ind w:left="709" w:hanging="425"/>
        <w:jc w:val="both"/>
        <w:rPr>
          <w:i/>
          <w:sz w:val="20"/>
          <w:szCs w:val="20"/>
        </w:rPr>
      </w:pPr>
      <w:r w:rsidRPr="006645D5">
        <w:rPr>
          <w:i/>
          <w:sz w:val="20"/>
          <w:szCs w:val="20"/>
        </w:rPr>
        <w:t>A hozzájárulás visszavonásához való jog</w:t>
      </w:r>
    </w:p>
    <w:p w14:paraId="7B25A8A7" w14:textId="77777777" w:rsidR="00464162" w:rsidRPr="006645D5" w:rsidRDefault="00464162" w:rsidP="00464162">
      <w:pPr>
        <w:widowControl w:val="0"/>
        <w:spacing w:after="60" w:line="276" w:lineRule="auto"/>
        <w:ind w:left="284"/>
        <w:jc w:val="both"/>
        <w:rPr>
          <w:sz w:val="20"/>
          <w:szCs w:val="20"/>
        </w:rPr>
      </w:pPr>
      <w:r w:rsidRPr="006645D5">
        <w:rPr>
          <w:sz w:val="20"/>
          <w:szCs w:val="20"/>
        </w:rPr>
        <w:t>Az érintett jogosult az adatkezeléshez adott hozzájárulását bármely időpontban visszavonni, azzal, hogy a hozzájárulás visszavonása nem érinti a hozzájáruláson alapuló, a visszavonás előtti adatkezelés jogszerűségét.</w:t>
      </w:r>
    </w:p>
    <w:p w14:paraId="6EC4013B" w14:textId="77777777" w:rsidR="00464162" w:rsidRPr="006645D5" w:rsidRDefault="00464162" w:rsidP="00EC242A">
      <w:pPr>
        <w:widowControl w:val="0"/>
        <w:spacing w:line="276" w:lineRule="auto"/>
        <w:jc w:val="both"/>
        <w:rPr>
          <w:sz w:val="20"/>
          <w:szCs w:val="20"/>
        </w:rPr>
      </w:pPr>
    </w:p>
    <w:p w14:paraId="70702A4B" w14:textId="77777777" w:rsidR="002C6C61" w:rsidRPr="006645D5" w:rsidRDefault="002C6C61" w:rsidP="00EC242A">
      <w:pPr>
        <w:widowControl w:val="0"/>
        <w:numPr>
          <w:ilvl w:val="0"/>
          <w:numId w:val="36"/>
        </w:numPr>
        <w:spacing w:line="276" w:lineRule="auto"/>
        <w:ind w:left="284" w:hanging="284"/>
        <w:jc w:val="both"/>
        <w:rPr>
          <w:sz w:val="20"/>
          <w:szCs w:val="20"/>
        </w:rPr>
      </w:pPr>
      <w:r w:rsidRPr="006645D5">
        <w:rPr>
          <w:sz w:val="20"/>
          <w:szCs w:val="20"/>
        </w:rPr>
        <w:t>Az MCC a fentiek szerint benyújtott kérelmet haladéktalanul megvizsgálja, döntést hoz a kérelem teljesítéséről, megtagadásáról, megteszi a szükséges intézkedéseket és tájékoztatja az érintettet. A kérelem elutasítása esetén a tájékoztatás tartalmazza a megtagadás jogalapját, indokait és az érintett jogorvoslati lehetőségeit.</w:t>
      </w:r>
    </w:p>
    <w:p w14:paraId="1A1374D0" w14:textId="77777777" w:rsidR="002C6C61" w:rsidRPr="006645D5" w:rsidRDefault="002C6C61" w:rsidP="00EC242A">
      <w:pPr>
        <w:widowControl w:val="0"/>
        <w:spacing w:line="276" w:lineRule="auto"/>
        <w:ind w:left="284" w:hanging="284"/>
        <w:jc w:val="both"/>
        <w:rPr>
          <w:sz w:val="20"/>
          <w:szCs w:val="20"/>
        </w:rPr>
      </w:pPr>
    </w:p>
    <w:p w14:paraId="777502E3" w14:textId="77777777" w:rsidR="002C6C61" w:rsidRPr="006645D5" w:rsidRDefault="002C6C61" w:rsidP="00EC242A">
      <w:pPr>
        <w:widowControl w:val="0"/>
        <w:numPr>
          <w:ilvl w:val="0"/>
          <w:numId w:val="36"/>
        </w:numPr>
        <w:spacing w:line="276" w:lineRule="auto"/>
        <w:ind w:left="284" w:hanging="284"/>
        <w:jc w:val="both"/>
        <w:rPr>
          <w:sz w:val="20"/>
          <w:szCs w:val="20"/>
        </w:rPr>
      </w:pPr>
      <w:r w:rsidRPr="006645D5">
        <w:rPr>
          <w:sz w:val="20"/>
          <w:szCs w:val="20"/>
        </w:rPr>
        <w:t xml:space="preserve">Az MCC minden olyan címzettet tájékoztat a helyesbítésről, törlésről vagy adatkezeléskorlátozásról, akivel, illetve amellyel a személyes adatot közölték, kivéve, ha ez lehetetlennek bizonyul, vagy aránytalanul nagy erőfeszítést igényel. </w:t>
      </w:r>
    </w:p>
    <w:p w14:paraId="04132121" w14:textId="77777777" w:rsidR="00DB2C9D" w:rsidRPr="006645D5" w:rsidRDefault="00DB2C9D" w:rsidP="002C6C61">
      <w:pPr>
        <w:widowControl w:val="0"/>
        <w:spacing w:line="276" w:lineRule="auto"/>
        <w:rPr>
          <w:b/>
          <w:bCs/>
          <w:sz w:val="20"/>
          <w:szCs w:val="20"/>
        </w:rPr>
      </w:pPr>
    </w:p>
    <w:p w14:paraId="6CEA9772"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Adatvédelmi incidens</w:t>
      </w:r>
    </w:p>
    <w:p w14:paraId="7EC0F3E9" w14:textId="77777777" w:rsidR="002C6C61" w:rsidRPr="006645D5" w:rsidRDefault="002C6C61" w:rsidP="002C6C61">
      <w:pPr>
        <w:pStyle w:val="Listaszerbekezds"/>
        <w:widowControl w:val="0"/>
        <w:spacing w:line="276" w:lineRule="auto"/>
        <w:ind w:left="1080"/>
        <w:rPr>
          <w:b/>
          <w:sz w:val="20"/>
          <w:szCs w:val="20"/>
        </w:rPr>
      </w:pPr>
    </w:p>
    <w:p w14:paraId="4B5A2974" w14:textId="77777777" w:rsidR="002C6C61" w:rsidRPr="006645D5" w:rsidRDefault="002C6C61" w:rsidP="00EC242A">
      <w:pPr>
        <w:widowControl w:val="0"/>
        <w:numPr>
          <w:ilvl w:val="0"/>
          <w:numId w:val="37"/>
        </w:numPr>
        <w:spacing w:line="276" w:lineRule="auto"/>
        <w:ind w:left="284" w:hanging="284"/>
        <w:jc w:val="both"/>
        <w:rPr>
          <w:sz w:val="20"/>
          <w:szCs w:val="20"/>
        </w:rPr>
      </w:pPr>
      <w:r w:rsidRPr="006645D5">
        <w:rPr>
          <w:sz w:val="20"/>
          <w:szCs w:val="20"/>
        </w:rPr>
        <w:t>Az MCC az adatvédelmi incidenst haladéktalanul bejelenti a Nemzeti Adatvédelmi és Információszabadság Hatóságnak, kivéve, ha az adatvédelmi incidens valószínűsíthetően nem jár kockázattal az érintettek jogaira és szabadságaira nézve. Az Adatkezelő az adatvédelmi incidenseket nyilvántartja, az adott incidenshez kapcsolódó intézkedésekkel együtt. Ha az incidens súlyos (azaz vélhetően magas kockázattal jár az érintett jogaira és szabadságaira nézve), az Adatkezelő indokolatlan késedelem nélkül tájékoztatja az érintettet az adatvédelmi incidensről.</w:t>
      </w:r>
    </w:p>
    <w:p w14:paraId="5CF53210" w14:textId="77777777" w:rsidR="002C6C61" w:rsidRPr="006645D5" w:rsidRDefault="002C6C61" w:rsidP="00EC242A">
      <w:pPr>
        <w:widowControl w:val="0"/>
        <w:spacing w:line="276" w:lineRule="auto"/>
        <w:ind w:left="720"/>
        <w:jc w:val="both"/>
        <w:rPr>
          <w:sz w:val="20"/>
          <w:szCs w:val="20"/>
        </w:rPr>
      </w:pPr>
    </w:p>
    <w:p w14:paraId="458E715E"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 Tájékoztató módosítása</w:t>
      </w:r>
    </w:p>
    <w:p w14:paraId="04A01006" w14:textId="77777777" w:rsidR="002C6C61" w:rsidRPr="006645D5" w:rsidRDefault="002C6C61" w:rsidP="002C6C61">
      <w:pPr>
        <w:pStyle w:val="Listaszerbekezds"/>
        <w:widowControl w:val="0"/>
        <w:spacing w:line="276" w:lineRule="auto"/>
        <w:ind w:left="1080"/>
        <w:rPr>
          <w:b/>
          <w:sz w:val="20"/>
          <w:szCs w:val="20"/>
        </w:rPr>
      </w:pPr>
    </w:p>
    <w:p w14:paraId="0B9366BD" w14:textId="77777777" w:rsidR="002C6C61" w:rsidRPr="006645D5" w:rsidRDefault="002C6C61" w:rsidP="00EC242A">
      <w:pPr>
        <w:widowControl w:val="0"/>
        <w:numPr>
          <w:ilvl w:val="0"/>
          <w:numId w:val="38"/>
        </w:numPr>
        <w:spacing w:line="276" w:lineRule="auto"/>
        <w:ind w:left="284" w:hanging="284"/>
        <w:jc w:val="both"/>
        <w:rPr>
          <w:sz w:val="20"/>
          <w:szCs w:val="20"/>
        </w:rPr>
      </w:pPr>
      <w:r w:rsidRPr="006645D5">
        <w:rPr>
          <w:sz w:val="20"/>
          <w:szCs w:val="20"/>
        </w:rPr>
        <w:t>Az MCC fenntartja magának a jogot, hogy a jelen Tájékoztatót egyoldalú döntésével bármikor módosítsa azzal, hogy erről az érintettet a megadott elérhetőségén keresztül tájékoztatja.</w:t>
      </w:r>
    </w:p>
    <w:p w14:paraId="30D908C0" w14:textId="77777777" w:rsidR="002C6C61" w:rsidRPr="006645D5" w:rsidRDefault="002C6C61" w:rsidP="00EC242A">
      <w:pPr>
        <w:widowControl w:val="0"/>
        <w:spacing w:line="276" w:lineRule="auto"/>
        <w:ind w:left="284" w:hanging="284"/>
        <w:jc w:val="both"/>
        <w:rPr>
          <w:sz w:val="20"/>
          <w:szCs w:val="20"/>
        </w:rPr>
      </w:pPr>
    </w:p>
    <w:p w14:paraId="1131680C" w14:textId="77777777" w:rsidR="002C6C61" w:rsidRPr="006645D5" w:rsidRDefault="002C6C61" w:rsidP="00EC242A">
      <w:pPr>
        <w:widowControl w:val="0"/>
        <w:numPr>
          <w:ilvl w:val="0"/>
          <w:numId w:val="38"/>
        </w:numPr>
        <w:spacing w:line="276" w:lineRule="auto"/>
        <w:ind w:left="284" w:hanging="284"/>
        <w:jc w:val="both"/>
        <w:rPr>
          <w:sz w:val="20"/>
          <w:szCs w:val="20"/>
        </w:rPr>
      </w:pPr>
      <w:r w:rsidRPr="006645D5">
        <w:rPr>
          <w:sz w:val="20"/>
          <w:szCs w:val="20"/>
        </w:rPr>
        <w:t>Amennyiben az érintett a módosítással nem ért egyet, úgy kérheti személyes adatainak törlését a IV. pontban foglaltak szerint.</w:t>
      </w:r>
    </w:p>
    <w:p w14:paraId="2F7153FA" w14:textId="77777777" w:rsidR="002C6C61" w:rsidRPr="006645D5" w:rsidRDefault="002C6C61" w:rsidP="002C6C61">
      <w:pPr>
        <w:widowControl w:val="0"/>
        <w:spacing w:line="276" w:lineRule="auto"/>
        <w:rPr>
          <w:sz w:val="20"/>
          <w:szCs w:val="20"/>
        </w:rPr>
      </w:pPr>
    </w:p>
    <w:p w14:paraId="29AF5977"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Jogérvényesítési lehetőségek, jogorvoslat</w:t>
      </w:r>
    </w:p>
    <w:p w14:paraId="4707F42F" w14:textId="77777777" w:rsidR="002C6C61" w:rsidRPr="006645D5" w:rsidRDefault="002C6C61" w:rsidP="002C6C61">
      <w:pPr>
        <w:pStyle w:val="Listaszerbekezds"/>
        <w:widowControl w:val="0"/>
        <w:spacing w:line="276" w:lineRule="auto"/>
        <w:ind w:left="1080"/>
        <w:rPr>
          <w:b/>
          <w:sz w:val="20"/>
          <w:szCs w:val="20"/>
        </w:rPr>
      </w:pPr>
    </w:p>
    <w:p w14:paraId="172F93A1" w14:textId="77777777" w:rsidR="002C6C61" w:rsidRPr="006645D5" w:rsidRDefault="002C6C61" w:rsidP="00EC242A">
      <w:pPr>
        <w:widowControl w:val="0"/>
        <w:numPr>
          <w:ilvl w:val="0"/>
          <w:numId w:val="39"/>
        </w:numPr>
        <w:spacing w:line="276" w:lineRule="auto"/>
        <w:ind w:left="284" w:hanging="284"/>
        <w:jc w:val="both"/>
        <w:rPr>
          <w:sz w:val="20"/>
          <w:szCs w:val="20"/>
        </w:rPr>
      </w:pPr>
      <w:r w:rsidRPr="006645D5">
        <w:rPr>
          <w:sz w:val="20"/>
          <w:szCs w:val="20"/>
        </w:rPr>
        <w:t>Bármilyen, adatkezeléssel kapcsolatos kérdéssel, észrevétellel megkereshető az MCC, mint adatkezelő az I. pontban megjelölt elérhetőségeken.</w:t>
      </w:r>
    </w:p>
    <w:p w14:paraId="173F5830" w14:textId="77777777" w:rsidR="002C6C61" w:rsidRPr="006645D5" w:rsidRDefault="002C6C61" w:rsidP="00EC242A">
      <w:pPr>
        <w:widowControl w:val="0"/>
        <w:spacing w:line="276" w:lineRule="auto"/>
        <w:ind w:left="284" w:hanging="284"/>
        <w:jc w:val="both"/>
        <w:rPr>
          <w:sz w:val="20"/>
          <w:szCs w:val="20"/>
        </w:rPr>
      </w:pPr>
    </w:p>
    <w:p w14:paraId="7426F4F6" w14:textId="77777777" w:rsidR="002C6C61" w:rsidRPr="006645D5" w:rsidRDefault="002C6C61" w:rsidP="00EC242A">
      <w:pPr>
        <w:widowControl w:val="0"/>
        <w:numPr>
          <w:ilvl w:val="0"/>
          <w:numId w:val="39"/>
        </w:numPr>
        <w:spacing w:line="276" w:lineRule="auto"/>
        <w:ind w:left="284" w:hanging="284"/>
        <w:jc w:val="both"/>
        <w:rPr>
          <w:sz w:val="20"/>
          <w:szCs w:val="20"/>
        </w:rPr>
      </w:pPr>
      <w:r w:rsidRPr="006645D5">
        <w:rPr>
          <w:sz w:val="20"/>
          <w:szCs w:val="20"/>
        </w:rPr>
        <w:t xml:space="preserve">Az érintett személyes adatai kezelésével kapcsolatos jogsértés esetén jogosult a szokásos tartózkodási helye, a </w:t>
      </w:r>
      <w:r w:rsidRPr="006645D5">
        <w:rPr>
          <w:sz w:val="20"/>
          <w:szCs w:val="20"/>
        </w:rPr>
        <w:lastRenderedPageBreak/>
        <w:t xml:space="preserve">munkahelye vagy a feltételezett jogsértés helye szerinti tagállam illetékes adatvédelmi felügyeleti hatósághoz panasszal fordulni. </w:t>
      </w:r>
    </w:p>
    <w:p w14:paraId="1590852B" w14:textId="77777777" w:rsidR="002C6C61" w:rsidRPr="006645D5" w:rsidRDefault="002C6C61" w:rsidP="00EC242A">
      <w:pPr>
        <w:widowControl w:val="0"/>
        <w:spacing w:line="276" w:lineRule="auto"/>
        <w:ind w:left="284"/>
        <w:jc w:val="both"/>
        <w:rPr>
          <w:sz w:val="20"/>
          <w:szCs w:val="20"/>
        </w:rPr>
      </w:pPr>
      <w:r w:rsidRPr="006645D5">
        <w:rPr>
          <w:sz w:val="20"/>
          <w:szCs w:val="20"/>
        </w:rPr>
        <w:t>Magyarországon a Nemzeti Adatvédelmi és Információszabadság Hatóságnál („NAIH”, cím: 1055 Budapest, Falk Miksa utca 9-11.; levelezési cím: 1363 Budapest, Pf. 9.,</w:t>
      </w:r>
      <w:r w:rsidRPr="006645D5">
        <w:rPr>
          <w:b/>
          <w:bCs/>
          <w:color w:val="C00000"/>
          <w:sz w:val="20"/>
          <w:szCs w:val="20"/>
          <w:bdr w:val="none" w:sz="0" w:space="0" w:color="auto" w:frame="1"/>
          <w:shd w:val="clear" w:color="auto" w:fill="FFFFFF"/>
        </w:rPr>
        <w:t xml:space="preserve"> </w:t>
      </w:r>
      <w:r w:rsidRPr="006645D5">
        <w:rPr>
          <w:sz w:val="20"/>
          <w:szCs w:val="20"/>
        </w:rPr>
        <w:t xml:space="preserve">telefon: +36-1-391-1400; e-mail: </w:t>
      </w:r>
      <w:hyperlink r:id="rId20" w:history="1">
        <w:r w:rsidRPr="006645D5">
          <w:rPr>
            <w:rStyle w:val="Hiperhivatkozs"/>
            <w:sz w:val="20"/>
            <w:szCs w:val="20"/>
          </w:rPr>
          <w:t>ugyfelszolgalat@naih.hu</w:t>
        </w:r>
      </w:hyperlink>
      <w:r w:rsidRPr="006645D5">
        <w:rPr>
          <w:sz w:val="20"/>
          <w:szCs w:val="20"/>
        </w:rPr>
        <w:t xml:space="preserve">; honlap: </w:t>
      </w:r>
      <w:hyperlink r:id="rId21" w:history="1">
        <w:r w:rsidRPr="006645D5">
          <w:rPr>
            <w:rStyle w:val="Hiperhivatkozs"/>
            <w:sz w:val="20"/>
            <w:szCs w:val="20"/>
          </w:rPr>
          <w:t>www.naih.hu</w:t>
        </w:r>
      </w:hyperlink>
      <w:r w:rsidRPr="006645D5">
        <w:rPr>
          <w:sz w:val="20"/>
          <w:szCs w:val="20"/>
        </w:rPr>
        <w:t xml:space="preserve">) kell a panaszt benyújtani. </w:t>
      </w:r>
    </w:p>
    <w:p w14:paraId="64518994" w14:textId="77777777" w:rsidR="002C6C61" w:rsidRPr="006645D5" w:rsidRDefault="002C6C61" w:rsidP="00EC242A">
      <w:pPr>
        <w:widowControl w:val="0"/>
        <w:spacing w:line="276" w:lineRule="auto"/>
        <w:jc w:val="both"/>
        <w:rPr>
          <w:sz w:val="20"/>
          <w:szCs w:val="20"/>
        </w:rPr>
      </w:pPr>
    </w:p>
    <w:p w14:paraId="2717CD22" w14:textId="77777777" w:rsidR="002C6C61" w:rsidRPr="006645D5" w:rsidRDefault="002C6C61" w:rsidP="00EC242A">
      <w:pPr>
        <w:widowControl w:val="0"/>
        <w:numPr>
          <w:ilvl w:val="0"/>
          <w:numId w:val="39"/>
        </w:numPr>
        <w:spacing w:line="276" w:lineRule="auto"/>
        <w:ind w:left="284" w:hanging="284"/>
        <w:jc w:val="both"/>
        <w:rPr>
          <w:sz w:val="20"/>
          <w:szCs w:val="20"/>
        </w:rPr>
      </w:pPr>
      <w:r w:rsidRPr="006645D5">
        <w:rPr>
          <w:sz w:val="20"/>
          <w:szCs w:val="20"/>
        </w:rPr>
        <w:t>Az érintett az alábbi esetekben bírósághoz fordulhat:</w:t>
      </w:r>
    </w:p>
    <w:p w14:paraId="57254713"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jogsérelem esetén, </w:t>
      </w:r>
    </w:p>
    <w:p w14:paraId="4C2486CF"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a felügyeleti hatóság rá vonatkozó, jogilag kötelező </w:t>
      </w:r>
      <w:proofErr w:type="spellStart"/>
      <w:r w:rsidRPr="006645D5">
        <w:rPr>
          <w:sz w:val="20"/>
          <w:szCs w:val="20"/>
        </w:rPr>
        <w:t>erejű</w:t>
      </w:r>
      <w:proofErr w:type="spellEnd"/>
      <w:r w:rsidRPr="006645D5">
        <w:rPr>
          <w:sz w:val="20"/>
          <w:szCs w:val="20"/>
        </w:rPr>
        <w:t xml:space="preserve"> döntésével szemben,</w:t>
      </w:r>
    </w:p>
    <w:p w14:paraId="3054840C"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ha a felügyeleti hatóság nem foglalkozik az előterjesztett panasszal vagy három hónapon belül nem tájékoztatja az érintettet a benyújtott panaszával kapcsolatos eljárási fejleményekről vagy annak eredményéről. </w:t>
      </w:r>
    </w:p>
    <w:p w14:paraId="355A99D3" w14:textId="77777777" w:rsidR="002C6C61" w:rsidRPr="006645D5" w:rsidRDefault="002C6C61" w:rsidP="00EC242A">
      <w:pPr>
        <w:widowControl w:val="0"/>
        <w:spacing w:line="276" w:lineRule="auto"/>
        <w:ind w:left="284"/>
        <w:jc w:val="both"/>
        <w:rPr>
          <w:sz w:val="20"/>
          <w:szCs w:val="20"/>
        </w:rPr>
      </w:pPr>
      <w:r w:rsidRPr="006645D5">
        <w:rPr>
          <w:sz w:val="20"/>
          <w:szCs w:val="20"/>
        </w:rPr>
        <w:t>A per elbírálása a törvényszék (</w:t>
      </w:r>
      <w:hyperlink r:id="rId22" w:history="1">
        <w:r w:rsidRPr="006645D5">
          <w:rPr>
            <w:rStyle w:val="Hiperhivatkozs"/>
            <w:sz w:val="20"/>
            <w:szCs w:val="20"/>
          </w:rPr>
          <w:t>https://birosag.hu/torvenyszekek</w:t>
        </w:r>
      </w:hyperlink>
      <w:r w:rsidRPr="006645D5">
        <w:rPr>
          <w:sz w:val="20"/>
          <w:szCs w:val="20"/>
        </w:rPr>
        <w:t xml:space="preserve">) hatáskörébe tartozik. </w:t>
      </w:r>
    </w:p>
    <w:p w14:paraId="6FCC08D8" w14:textId="77777777" w:rsidR="002C6C61" w:rsidRPr="006645D5" w:rsidRDefault="002C6C61" w:rsidP="00EC242A">
      <w:pPr>
        <w:widowControl w:val="0"/>
        <w:spacing w:line="276" w:lineRule="auto"/>
        <w:ind w:left="284"/>
        <w:jc w:val="both"/>
        <w:rPr>
          <w:sz w:val="20"/>
          <w:szCs w:val="20"/>
        </w:rPr>
      </w:pPr>
      <w:r w:rsidRPr="006645D5">
        <w:rPr>
          <w:sz w:val="20"/>
          <w:szCs w:val="20"/>
        </w:rPr>
        <w:t>A per – az érintett választása szerint – a lakóhelye szerinti törvényszék előtt is megindítható.</w:t>
      </w:r>
      <w:bookmarkEnd w:id="1"/>
    </w:p>
    <w:p w14:paraId="017C3478" w14:textId="77777777" w:rsidR="00E30E29" w:rsidRPr="006645D5" w:rsidRDefault="00E30E29">
      <w:pPr>
        <w:spacing w:after="160" w:line="259" w:lineRule="auto"/>
        <w:rPr>
          <w:sz w:val="20"/>
          <w:szCs w:val="20"/>
        </w:rPr>
      </w:pPr>
    </w:p>
    <w:p w14:paraId="14F58596" w14:textId="77777777" w:rsidR="00DF0BA1" w:rsidRPr="006645D5" w:rsidRDefault="00DF0BA1" w:rsidP="00DF0BA1">
      <w:pPr>
        <w:widowControl w:val="0"/>
        <w:tabs>
          <w:tab w:val="center" w:pos="6804"/>
        </w:tabs>
        <w:spacing w:line="276" w:lineRule="auto"/>
        <w:jc w:val="both"/>
        <w:rPr>
          <w:sz w:val="20"/>
          <w:szCs w:val="20"/>
        </w:rPr>
      </w:pPr>
    </w:p>
    <w:sectPr w:rsidR="00DF0BA1" w:rsidRPr="006645D5" w:rsidSect="00105EDB">
      <w:headerReference w:type="default" r:id="rId23"/>
      <w:type w:val="continuous"/>
      <w:pgSz w:w="11906" w:h="16838" w:code="9"/>
      <w:pgMar w:top="1276"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gh Péter" w:date="2022-09-05T11:50:00Z" w:initials="VP">
    <w:p w14:paraId="2D24B9A5" w14:textId="77777777" w:rsidR="002B0F18" w:rsidRDefault="002B0F18" w:rsidP="00315B43">
      <w:pPr>
        <w:pStyle w:val="Jegyzetszveg"/>
      </w:pPr>
      <w:r>
        <w:rPr>
          <w:rStyle w:val="Jegyzethivatkozs"/>
        </w:rPr>
        <w:annotationRef/>
      </w:r>
      <w:r>
        <w:t>Az időtartamot kérnénk átgondolni. Előfordulhat hogy a sikertelen felvételi után még hosszabb ideig őrzi MCC az adatokat?</w:t>
      </w:r>
    </w:p>
  </w:comment>
  <w:comment w:id="3" w:author="Vigh Péter" w:date="2022-09-05T11:50:00Z" w:initials="VP">
    <w:p w14:paraId="72D5F762" w14:textId="1A4FC477" w:rsidR="002B0F18" w:rsidRDefault="002B0F18" w:rsidP="009F4757">
      <w:pPr>
        <w:pStyle w:val="Jegyzetszveg"/>
      </w:pPr>
      <w:r>
        <w:rPr>
          <w:rStyle w:val="Jegyzethivatkozs"/>
        </w:rPr>
        <w:annotationRef/>
      </w:r>
      <w:r>
        <w:t>Az időtartamot kérnénk átgondolni. Előfordulhat hogy a sikertelen felvételi után még hosszabb ideig őrzi MCC az adatokat?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24B9A5" w15:done="0"/>
  <w15:commentEx w15:paraId="72D5F7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6111" w16cex:dateUtc="2022-09-05T09:50:00Z"/>
  <w16cex:commentExtensible w16cex:durableId="26C060EA" w16cex:dateUtc="2022-09-0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4B9A5" w16cid:durableId="26C06111"/>
  <w16cid:commentId w16cid:paraId="72D5F762" w16cid:durableId="26C06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88BF" w14:textId="77777777" w:rsidR="00F51229" w:rsidRDefault="00F51229" w:rsidP="009D3F4E">
      <w:r>
        <w:separator/>
      </w:r>
    </w:p>
  </w:endnote>
  <w:endnote w:type="continuationSeparator" w:id="0">
    <w:p w14:paraId="3D15348D" w14:textId="77777777" w:rsidR="00F51229" w:rsidRDefault="00F51229" w:rsidP="009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71246"/>
      <w:docPartObj>
        <w:docPartGallery w:val="Page Numbers (Bottom of Page)"/>
        <w:docPartUnique/>
      </w:docPartObj>
    </w:sdtPr>
    <w:sdtEndPr/>
    <w:sdtContent>
      <w:p w14:paraId="269A924A" w14:textId="77777777" w:rsidR="00070D86" w:rsidRDefault="00661DAF">
        <w:pPr>
          <w:pStyle w:val="llb"/>
          <w:jc w:val="center"/>
        </w:pPr>
        <w:r>
          <w:fldChar w:fldCharType="begin"/>
        </w:r>
        <w:r w:rsidR="00070D86">
          <w:instrText>PAGE   \* MERGEFORMAT</w:instrText>
        </w:r>
        <w:r>
          <w:fldChar w:fldCharType="separate"/>
        </w:r>
        <w:r w:rsidR="008B4D42">
          <w:rPr>
            <w:noProof/>
          </w:rPr>
          <w:t>1</w:t>
        </w:r>
        <w:r>
          <w:fldChar w:fldCharType="end"/>
        </w:r>
      </w:p>
    </w:sdtContent>
  </w:sdt>
  <w:p w14:paraId="12EADA6E" w14:textId="77777777" w:rsidR="00070D86" w:rsidRDefault="00070D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D2F6" w14:textId="77777777" w:rsidR="00F51229" w:rsidRDefault="00F51229" w:rsidP="009D3F4E">
      <w:r>
        <w:separator/>
      </w:r>
    </w:p>
  </w:footnote>
  <w:footnote w:type="continuationSeparator" w:id="0">
    <w:p w14:paraId="2248E1CC" w14:textId="77777777" w:rsidR="00F51229" w:rsidRDefault="00F51229" w:rsidP="009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F408" w14:textId="77777777" w:rsidR="00070D86" w:rsidRPr="00AD6993" w:rsidRDefault="00070D86" w:rsidP="00E44625">
    <w:pPr>
      <w:pStyle w:val="lfej"/>
      <w:tabs>
        <w:tab w:val="clear" w:pos="9072"/>
        <w:tab w:val="right" w:pos="8364"/>
      </w:tabs>
      <w:ind w:right="-709"/>
      <w:rPr>
        <w:color w:val="595959" w:themeColor="text1" w:themeTint="A6"/>
        <w:sz w:val="20"/>
        <w:szCs w:val="20"/>
      </w:rPr>
    </w:pPr>
    <w:r>
      <w:rPr>
        <w:noProof/>
      </w:rPr>
      <w:drawing>
        <wp:anchor distT="0" distB="0" distL="114300" distR="114300" simplePos="0" relativeHeight="251659264" behindDoc="0" locked="0" layoutInCell="1" allowOverlap="1" wp14:anchorId="6F994998" wp14:editId="66A951D0">
          <wp:simplePos x="0" y="0"/>
          <wp:positionH relativeFrom="margin">
            <wp:align>center</wp:align>
          </wp:positionH>
          <wp:positionV relativeFrom="paragraph">
            <wp:posOffset>-102235</wp:posOffset>
          </wp:positionV>
          <wp:extent cx="1375200" cy="453600"/>
          <wp:effectExtent l="0" t="0" r="0" b="3810"/>
          <wp:wrapThrough wrapText="bothSides">
            <wp:wrapPolygon edited="0">
              <wp:start x="0" y="0"/>
              <wp:lineTo x="0" y="20874"/>
              <wp:lineTo x="21251" y="20874"/>
              <wp:lineTo x="2125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OK.bmp"/>
                  <pic:cNvPicPr/>
                </pic:nvPicPr>
                <pic:blipFill>
                  <a:blip r:embed="rId1">
                    <a:extLst>
                      <a:ext uri="{28A0092B-C50C-407E-A947-70E740481C1C}">
                        <a14:useLocalDpi xmlns:a14="http://schemas.microsoft.com/office/drawing/2010/main" val="0"/>
                      </a:ext>
                    </a:extLst>
                  </a:blip>
                  <a:stretch>
                    <a:fillRect/>
                  </a:stretch>
                </pic:blipFill>
                <pic:spPr>
                  <a:xfrm>
                    <a:off x="0" y="0"/>
                    <a:ext cx="1375200" cy="453600"/>
                  </a:xfrm>
                  <a:prstGeom prst="rect">
                    <a:avLst/>
                  </a:prstGeom>
                </pic:spPr>
              </pic:pic>
            </a:graphicData>
          </a:graphic>
        </wp:anchor>
      </w:drawing>
    </w:r>
  </w:p>
  <w:p w14:paraId="6205C3A0" w14:textId="77777777" w:rsidR="00070D86" w:rsidRDefault="00070D86" w:rsidP="004421A9">
    <w:r>
      <w:rPr>
        <w:i/>
        <w:sz w:val="20"/>
        <w:szCs w:val="20"/>
      </w:rPr>
      <w:tab/>
    </w:r>
    <w:r>
      <w:rPr>
        <w:i/>
        <w:sz w:val="20"/>
        <w:szCs w:val="20"/>
      </w:rPr>
      <w:tab/>
    </w:r>
    <w:r>
      <w:rPr>
        <w:i/>
        <w:sz w:val="20"/>
        <w:szCs w:val="20"/>
      </w:rPr>
      <w:tab/>
    </w:r>
    <w:r>
      <w:rPr>
        <w:i/>
        <w:sz w:val="20"/>
        <w:szCs w:val="20"/>
      </w:rPr>
      <w:tab/>
    </w:r>
    <w:r>
      <w:rPr>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B641" w14:textId="77777777" w:rsidR="00070D86" w:rsidRDefault="00070D86" w:rsidP="004421A9">
    <w:r>
      <w:rPr>
        <w:i/>
        <w:sz w:val="20"/>
        <w:szCs w:val="20"/>
      </w:rPr>
      <w:tab/>
    </w:r>
    <w:r>
      <w:rPr>
        <w:i/>
        <w:sz w:val="20"/>
        <w:szCs w:val="20"/>
      </w:rPr>
      <w:tab/>
    </w:r>
    <w:r>
      <w:rPr>
        <w:i/>
        <w:sz w:val="20"/>
        <w:szCs w:val="20"/>
      </w:rPr>
      <w:tab/>
    </w:r>
    <w:r>
      <w:rPr>
        <w:i/>
        <w:sz w:val="20"/>
        <w:szCs w:val="20"/>
      </w:rPr>
      <w:tab/>
    </w: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7A0"/>
    <w:multiLevelType w:val="hybridMultilevel"/>
    <w:tmpl w:val="1E7CBB90"/>
    <w:lvl w:ilvl="0" w:tplc="428AF2A6">
      <w:start w:val="1"/>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F7360"/>
    <w:multiLevelType w:val="hybridMultilevel"/>
    <w:tmpl w:val="6A9409B4"/>
    <w:lvl w:ilvl="0" w:tplc="A31296A2">
      <w:start w:val="3"/>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 w15:restartNumberingAfterBreak="0">
    <w:nsid w:val="03D95230"/>
    <w:multiLevelType w:val="hybridMultilevel"/>
    <w:tmpl w:val="91FCFD9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9121B2"/>
    <w:multiLevelType w:val="hybridMultilevel"/>
    <w:tmpl w:val="0DBADF1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7DC3B56"/>
    <w:multiLevelType w:val="hybridMultilevel"/>
    <w:tmpl w:val="298EBB42"/>
    <w:lvl w:ilvl="0" w:tplc="428AF2A6">
      <w:start w:val="1"/>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B343DF"/>
    <w:multiLevelType w:val="hybridMultilevel"/>
    <w:tmpl w:val="5DA28CA8"/>
    <w:lvl w:ilvl="0" w:tplc="F3BCF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8773AD"/>
    <w:multiLevelType w:val="hybridMultilevel"/>
    <w:tmpl w:val="7F2ADD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5212C"/>
    <w:multiLevelType w:val="hybridMultilevel"/>
    <w:tmpl w:val="5100CA68"/>
    <w:lvl w:ilvl="0" w:tplc="3DB808A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424F84"/>
    <w:multiLevelType w:val="hybridMultilevel"/>
    <w:tmpl w:val="3C18B116"/>
    <w:lvl w:ilvl="0" w:tplc="5022BE6E">
      <w:start w:val="2"/>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ABB3985"/>
    <w:multiLevelType w:val="hybridMultilevel"/>
    <w:tmpl w:val="05C2204C"/>
    <w:lvl w:ilvl="0" w:tplc="71C06E8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101B42"/>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1833A2"/>
    <w:multiLevelType w:val="hybridMultilevel"/>
    <w:tmpl w:val="12FCCD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BC515F"/>
    <w:multiLevelType w:val="hybridMultilevel"/>
    <w:tmpl w:val="2AEC2542"/>
    <w:lvl w:ilvl="0" w:tplc="34201A02">
      <w:start w:val="5"/>
      <w:numFmt w:val="bullet"/>
      <w:lvlText w:val="-"/>
      <w:lvlJc w:val="left"/>
      <w:pPr>
        <w:ind w:left="720" w:hanging="360"/>
      </w:pPr>
      <w:rPr>
        <w:rFonts w:ascii="Arial Narrow" w:eastAsia="Calibri" w:hAnsi="Arial Narrow"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5B7FB6"/>
    <w:multiLevelType w:val="hybridMultilevel"/>
    <w:tmpl w:val="375C3C70"/>
    <w:lvl w:ilvl="0" w:tplc="FD38F31E">
      <w:start w:val="1"/>
      <w:numFmt w:val="decimal"/>
      <w:lvlText w:val="%1."/>
      <w:lvlJc w:val="left"/>
      <w:pPr>
        <w:tabs>
          <w:tab w:val="num" w:pos="567"/>
        </w:tabs>
        <w:ind w:left="567" w:hanging="567"/>
      </w:pPr>
      <w:rPr>
        <w:rFonts w:cs="Times New Roman"/>
      </w:rPr>
    </w:lvl>
    <w:lvl w:ilvl="1" w:tplc="39E08E7C">
      <w:start w:val="1"/>
      <w:numFmt w:val="lowerLetter"/>
      <w:lvlText w:val="%2."/>
      <w:lvlJc w:val="left"/>
      <w:pPr>
        <w:tabs>
          <w:tab w:val="num" w:pos="1134"/>
        </w:tabs>
        <w:ind w:left="1134" w:hanging="567"/>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60C4C7C"/>
    <w:multiLevelType w:val="hybridMultilevel"/>
    <w:tmpl w:val="F69EC1FA"/>
    <w:lvl w:ilvl="0" w:tplc="4E6C1318">
      <w:start w:val="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B4780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28692E"/>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563B7A"/>
    <w:multiLevelType w:val="hybridMultilevel"/>
    <w:tmpl w:val="DF045AFE"/>
    <w:lvl w:ilvl="0" w:tplc="359861D8">
      <w:start w:val="1"/>
      <w:numFmt w:val="decimal"/>
      <w:lvlText w:val="%1."/>
      <w:lvlJc w:val="left"/>
      <w:pPr>
        <w:tabs>
          <w:tab w:val="num" w:pos="1440"/>
        </w:tabs>
        <w:ind w:left="1440" w:hanging="363"/>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1234D3E"/>
    <w:multiLevelType w:val="hybridMultilevel"/>
    <w:tmpl w:val="022EF99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32037C"/>
    <w:multiLevelType w:val="hybridMultilevel"/>
    <w:tmpl w:val="3AE499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9A004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E6A3E"/>
    <w:multiLevelType w:val="hybridMultilevel"/>
    <w:tmpl w:val="336050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0223D8"/>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8C3482"/>
    <w:multiLevelType w:val="hybridMultilevel"/>
    <w:tmpl w:val="485C57A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6236C7"/>
    <w:multiLevelType w:val="hybridMultilevel"/>
    <w:tmpl w:val="D3D8A030"/>
    <w:lvl w:ilvl="0" w:tplc="D370F10A">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226D5B"/>
    <w:multiLevelType w:val="hybridMultilevel"/>
    <w:tmpl w:val="B1EAD8D0"/>
    <w:lvl w:ilvl="0" w:tplc="7C3EC04C">
      <w:start w:val="1"/>
      <w:numFmt w:val="lowerLetter"/>
      <w:pStyle w:val="Bekezdsbajusz"/>
      <w:lvlText w:val="%1."/>
      <w:lvlJc w:val="left"/>
      <w:pPr>
        <w:ind w:left="1996" w:hanging="360"/>
      </w:pPr>
      <w:rPr>
        <w:rFonts w:hint="default"/>
      </w:r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6" w15:restartNumberingAfterBreak="0">
    <w:nsid w:val="45E06875"/>
    <w:multiLevelType w:val="hybridMultilevel"/>
    <w:tmpl w:val="9F3ADB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63B7E5A"/>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2A6C59"/>
    <w:multiLevelType w:val="multilevel"/>
    <w:tmpl w:val="B928C5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3D3257"/>
    <w:multiLevelType w:val="hybridMultilevel"/>
    <w:tmpl w:val="AAC0F1DE"/>
    <w:lvl w:ilvl="0" w:tplc="61BE1338">
      <w:start w:val="1"/>
      <w:numFmt w:val="bullet"/>
      <w:lvlText w:val="-"/>
      <w:lvlJc w:val="left"/>
      <w:pPr>
        <w:ind w:left="720" w:hanging="360"/>
      </w:pPr>
      <w:rPr>
        <w:rFonts w:ascii="Times New Roman" w:eastAsiaTheme="minorHAnsi"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53C57E1C"/>
    <w:multiLevelType w:val="hybridMultilevel"/>
    <w:tmpl w:val="7F52D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930A3A"/>
    <w:multiLevelType w:val="hybridMultilevel"/>
    <w:tmpl w:val="3C526E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953015E"/>
    <w:multiLevelType w:val="hybridMultilevel"/>
    <w:tmpl w:val="012096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F84DAD"/>
    <w:multiLevelType w:val="hybridMultilevel"/>
    <w:tmpl w:val="33687FD4"/>
    <w:lvl w:ilvl="0" w:tplc="647EAF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E11365"/>
    <w:multiLevelType w:val="hybridMultilevel"/>
    <w:tmpl w:val="3FE46A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08048E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A97AD2"/>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1B78AA"/>
    <w:multiLevelType w:val="hybridMultilevel"/>
    <w:tmpl w:val="C6C4F2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C461B5"/>
    <w:multiLevelType w:val="hybridMultilevel"/>
    <w:tmpl w:val="5C708BF0"/>
    <w:lvl w:ilvl="0" w:tplc="9106FFD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827A0B"/>
    <w:multiLevelType w:val="hybridMultilevel"/>
    <w:tmpl w:val="5DA28CA8"/>
    <w:lvl w:ilvl="0" w:tplc="F3BCF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13026B"/>
    <w:multiLevelType w:val="hybridMultilevel"/>
    <w:tmpl w:val="D6C0F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591E06"/>
    <w:multiLevelType w:val="hybridMultilevel"/>
    <w:tmpl w:val="5C708BF0"/>
    <w:lvl w:ilvl="0" w:tplc="9106FFD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3717BD3"/>
    <w:multiLevelType w:val="hybridMultilevel"/>
    <w:tmpl w:val="77265FC0"/>
    <w:lvl w:ilvl="0" w:tplc="D61CAA7A">
      <w:start w:val="1"/>
      <w:numFmt w:val="bullet"/>
      <w:pStyle w:val="Bajusz"/>
      <w:lvlText w:val="-"/>
      <w:lvlJc w:val="left"/>
      <w:pPr>
        <w:ind w:left="2356" w:hanging="360"/>
      </w:pPr>
      <w:rPr>
        <w:rFonts w:ascii="Arial" w:hAnsi="Arial" w:hint="default"/>
        <w:b w:val="0"/>
        <w:i w:val="0"/>
        <w:caps w:val="0"/>
        <w:strike w:val="0"/>
        <w:dstrike w:val="0"/>
        <w:vanish w:val="0"/>
        <w:sz w:val="22"/>
        <w:vertAlign w:val="subscript"/>
      </w:rPr>
    </w:lvl>
    <w:lvl w:ilvl="1" w:tplc="040E0003" w:tentative="1">
      <w:start w:val="1"/>
      <w:numFmt w:val="bullet"/>
      <w:lvlText w:val="o"/>
      <w:lvlJc w:val="left"/>
      <w:pPr>
        <w:ind w:left="3076" w:hanging="360"/>
      </w:pPr>
      <w:rPr>
        <w:rFonts w:ascii="Courier New" w:hAnsi="Courier New" w:cs="Courier New" w:hint="default"/>
      </w:rPr>
    </w:lvl>
    <w:lvl w:ilvl="2" w:tplc="040E0005" w:tentative="1">
      <w:start w:val="1"/>
      <w:numFmt w:val="bullet"/>
      <w:lvlText w:val=""/>
      <w:lvlJc w:val="left"/>
      <w:pPr>
        <w:ind w:left="3796" w:hanging="360"/>
      </w:pPr>
      <w:rPr>
        <w:rFonts w:ascii="Wingdings" w:hAnsi="Wingdings" w:hint="default"/>
      </w:rPr>
    </w:lvl>
    <w:lvl w:ilvl="3" w:tplc="040E0001" w:tentative="1">
      <w:start w:val="1"/>
      <w:numFmt w:val="bullet"/>
      <w:lvlText w:val=""/>
      <w:lvlJc w:val="left"/>
      <w:pPr>
        <w:ind w:left="4516" w:hanging="360"/>
      </w:pPr>
      <w:rPr>
        <w:rFonts w:ascii="Symbol" w:hAnsi="Symbol" w:hint="default"/>
      </w:rPr>
    </w:lvl>
    <w:lvl w:ilvl="4" w:tplc="040E0003" w:tentative="1">
      <w:start w:val="1"/>
      <w:numFmt w:val="bullet"/>
      <w:lvlText w:val="o"/>
      <w:lvlJc w:val="left"/>
      <w:pPr>
        <w:ind w:left="5236" w:hanging="360"/>
      </w:pPr>
      <w:rPr>
        <w:rFonts w:ascii="Courier New" w:hAnsi="Courier New" w:cs="Courier New" w:hint="default"/>
      </w:rPr>
    </w:lvl>
    <w:lvl w:ilvl="5" w:tplc="040E0005" w:tentative="1">
      <w:start w:val="1"/>
      <w:numFmt w:val="bullet"/>
      <w:lvlText w:val=""/>
      <w:lvlJc w:val="left"/>
      <w:pPr>
        <w:ind w:left="5956" w:hanging="360"/>
      </w:pPr>
      <w:rPr>
        <w:rFonts w:ascii="Wingdings" w:hAnsi="Wingdings" w:hint="default"/>
      </w:rPr>
    </w:lvl>
    <w:lvl w:ilvl="6" w:tplc="040E0001" w:tentative="1">
      <w:start w:val="1"/>
      <w:numFmt w:val="bullet"/>
      <w:lvlText w:val=""/>
      <w:lvlJc w:val="left"/>
      <w:pPr>
        <w:ind w:left="6676" w:hanging="360"/>
      </w:pPr>
      <w:rPr>
        <w:rFonts w:ascii="Symbol" w:hAnsi="Symbol" w:hint="default"/>
      </w:rPr>
    </w:lvl>
    <w:lvl w:ilvl="7" w:tplc="040E0003" w:tentative="1">
      <w:start w:val="1"/>
      <w:numFmt w:val="bullet"/>
      <w:lvlText w:val="o"/>
      <w:lvlJc w:val="left"/>
      <w:pPr>
        <w:ind w:left="7396" w:hanging="360"/>
      </w:pPr>
      <w:rPr>
        <w:rFonts w:ascii="Courier New" w:hAnsi="Courier New" w:cs="Courier New" w:hint="default"/>
      </w:rPr>
    </w:lvl>
    <w:lvl w:ilvl="8" w:tplc="040E0005" w:tentative="1">
      <w:start w:val="1"/>
      <w:numFmt w:val="bullet"/>
      <w:lvlText w:val=""/>
      <w:lvlJc w:val="left"/>
      <w:pPr>
        <w:ind w:left="8116" w:hanging="360"/>
      </w:pPr>
      <w:rPr>
        <w:rFonts w:ascii="Wingdings" w:hAnsi="Wingdings" w:hint="default"/>
      </w:rPr>
    </w:lvl>
  </w:abstractNum>
  <w:abstractNum w:abstractNumId="43" w15:restartNumberingAfterBreak="0">
    <w:nsid w:val="74EE1463"/>
    <w:multiLevelType w:val="multilevel"/>
    <w:tmpl w:val="1500223E"/>
    <w:lvl w:ilvl="0">
      <w:start w:val="1"/>
      <w:numFmt w:val="decimal"/>
      <w:lvlText w:val="%1."/>
      <w:lvlJc w:val="left"/>
      <w:pPr>
        <w:ind w:left="720" w:hanging="360"/>
      </w:pPr>
      <w:rPr>
        <w:rFonts w:hint="default"/>
      </w:rPr>
    </w:lvl>
    <w:lvl w:ilvl="1">
      <w:start w:val="1"/>
      <w:numFmt w:val="decimal"/>
      <w:lvlText w:val="2.%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AD47B47"/>
    <w:multiLevelType w:val="multilevel"/>
    <w:tmpl w:val="7C3C9980"/>
    <w:lvl w:ilvl="0">
      <w:start w:val="1"/>
      <w:numFmt w:val="decimal"/>
      <w:pStyle w:val="Cmsor1"/>
      <w:lvlText w:val="%1"/>
      <w:lvlJc w:val="left"/>
      <w:pPr>
        <w:ind w:left="432" w:hanging="432"/>
      </w:pPr>
      <w:rPr>
        <w:b/>
        <w:i w:val="0"/>
      </w:rPr>
    </w:lvl>
    <w:lvl w:ilvl="1">
      <w:start w:val="1"/>
      <w:numFmt w:val="decimal"/>
      <w:pStyle w:val="Cmsor2"/>
      <w:lvlText w:val="%1.%2"/>
      <w:lvlJc w:val="left"/>
      <w:pPr>
        <w:ind w:left="1569" w:hanging="576"/>
      </w:pPr>
      <w:rPr>
        <w:rFonts w:ascii="Times New Roman" w:hAnsi="Times New Roman" w:cs="Times New Roman" w:hint="default"/>
        <w:b w:val="0"/>
        <w:sz w:val="22"/>
        <w:szCs w:val="22"/>
      </w:rPr>
    </w:lvl>
    <w:lvl w:ilvl="2">
      <w:start w:val="1"/>
      <w:numFmt w:val="decimal"/>
      <w:pStyle w:val="Cmsor3"/>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DAC0232"/>
    <w:multiLevelType w:val="hybridMultilevel"/>
    <w:tmpl w:val="9FCA74B4"/>
    <w:lvl w:ilvl="0" w:tplc="A5925A84">
      <w:start w:val="1"/>
      <w:numFmt w:val="upperLetter"/>
      <w:lvlText w:val="%1)"/>
      <w:lvlJc w:val="left"/>
      <w:pPr>
        <w:ind w:left="720" w:hanging="360"/>
      </w:pPr>
      <w:rPr>
        <w:rFonts w:eastAsia="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BC593F"/>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3796349">
    <w:abstractNumId w:val="3"/>
  </w:num>
  <w:num w:numId="2" w16cid:durableId="596207858">
    <w:abstractNumId w:val="32"/>
  </w:num>
  <w:num w:numId="3" w16cid:durableId="1514102338">
    <w:abstractNumId w:val="10"/>
  </w:num>
  <w:num w:numId="4" w16cid:durableId="1433864752">
    <w:abstractNumId w:val="46"/>
  </w:num>
  <w:num w:numId="5" w16cid:durableId="1172716402">
    <w:abstractNumId w:val="16"/>
  </w:num>
  <w:num w:numId="6" w16cid:durableId="1049374519">
    <w:abstractNumId w:val="39"/>
  </w:num>
  <w:num w:numId="7" w16cid:durableId="199434903">
    <w:abstractNumId w:val="5"/>
  </w:num>
  <w:num w:numId="8" w16cid:durableId="496699072">
    <w:abstractNumId w:val="8"/>
  </w:num>
  <w:num w:numId="9" w16cid:durableId="588733779">
    <w:abstractNumId w:val="24"/>
  </w:num>
  <w:num w:numId="10" w16cid:durableId="97062158">
    <w:abstractNumId w:val="38"/>
  </w:num>
  <w:num w:numId="11" w16cid:durableId="1864588297">
    <w:abstractNumId w:val="37"/>
  </w:num>
  <w:num w:numId="12" w16cid:durableId="2050254162">
    <w:abstractNumId w:val="30"/>
  </w:num>
  <w:num w:numId="13" w16cid:durableId="221721545">
    <w:abstractNumId w:val="17"/>
  </w:num>
  <w:num w:numId="14" w16cid:durableId="1528906475">
    <w:abstractNumId w:val="29"/>
  </w:num>
  <w:num w:numId="15" w16cid:durableId="2052218076">
    <w:abstractNumId w:val="9"/>
  </w:num>
  <w:num w:numId="16" w16cid:durableId="1662351823">
    <w:abstractNumId w:val="34"/>
  </w:num>
  <w:num w:numId="17" w16cid:durableId="452944543">
    <w:abstractNumId w:val="45"/>
  </w:num>
  <w:num w:numId="18" w16cid:durableId="233050080">
    <w:abstractNumId w:val="15"/>
  </w:num>
  <w:num w:numId="19" w16cid:durableId="1766880356">
    <w:abstractNumId w:val="44"/>
  </w:num>
  <w:num w:numId="20" w16cid:durableId="2030519327">
    <w:abstractNumId w:val="25"/>
  </w:num>
  <w:num w:numId="21" w16cid:durableId="335496006">
    <w:abstractNumId w:val="42"/>
  </w:num>
  <w:num w:numId="22" w16cid:durableId="783234023">
    <w:abstractNumId w:val="25"/>
    <w:lvlOverride w:ilvl="0">
      <w:startOverride w:val="1"/>
    </w:lvlOverride>
  </w:num>
  <w:num w:numId="23" w16cid:durableId="556090326">
    <w:abstractNumId w:val="4"/>
  </w:num>
  <w:num w:numId="24" w16cid:durableId="359356559">
    <w:abstractNumId w:val="0"/>
  </w:num>
  <w:num w:numId="25" w16cid:durableId="1820416433">
    <w:abstractNumId w:val="21"/>
  </w:num>
  <w:num w:numId="26" w16cid:durableId="1496451354">
    <w:abstractNumId w:val="40"/>
  </w:num>
  <w:num w:numId="27" w16cid:durableId="514150520">
    <w:abstractNumId w:val="11"/>
  </w:num>
  <w:num w:numId="28" w16cid:durableId="1343821709">
    <w:abstractNumId w:val="35"/>
  </w:num>
  <w:num w:numId="29" w16cid:durableId="352190480">
    <w:abstractNumId w:val="20"/>
  </w:num>
  <w:num w:numId="30" w16cid:durableId="1803421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0449970">
    <w:abstractNumId w:val="18"/>
  </w:num>
  <w:num w:numId="32" w16cid:durableId="2041661918">
    <w:abstractNumId w:val="28"/>
  </w:num>
  <w:num w:numId="33" w16cid:durableId="1351449871">
    <w:abstractNumId w:val="1"/>
  </w:num>
  <w:num w:numId="34" w16cid:durableId="797987827">
    <w:abstractNumId w:val="14"/>
  </w:num>
  <w:num w:numId="35" w16cid:durableId="1172724646">
    <w:abstractNumId w:val="26"/>
  </w:num>
  <w:num w:numId="36" w16cid:durableId="212272820">
    <w:abstractNumId w:val="43"/>
  </w:num>
  <w:num w:numId="37" w16cid:durableId="2003897215">
    <w:abstractNumId w:val="27"/>
  </w:num>
  <w:num w:numId="38" w16cid:durableId="996303124">
    <w:abstractNumId w:val="22"/>
  </w:num>
  <w:num w:numId="39" w16cid:durableId="2025785912">
    <w:abstractNumId w:val="36"/>
  </w:num>
  <w:num w:numId="40" w16cid:durableId="713505366">
    <w:abstractNumId w:val="33"/>
  </w:num>
  <w:num w:numId="41" w16cid:durableId="448165655">
    <w:abstractNumId w:val="7"/>
  </w:num>
  <w:num w:numId="42" w16cid:durableId="1732342652">
    <w:abstractNumId w:val="6"/>
  </w:num>
  <w:num w:numId="43" w16cid:durableId="192379012">
    <w:abstractNumId w:val="19"/>
  </w:num>
  <w:num w:numId="44" w16cid:durableId="871112641">
    <w:abstractNumId w:val="31"/>
  </w:num>
  <w:num w:numId="45" w16cid:durableId="165555515">
    <w:abstractNumId w:val="23"/>
  </w:num>
  <w:num w:numId="46" w16cid:durableId="53551437">
    <w:abstractNumId w:val="41"/>
  </w:num>
  <w:num w:numId="47" w16cid:durableId="2048411076">
    <w:abstractNumId w:val="12"/>
  </w:num>
  <w:num w:numId="48" w16cid:durableId="11989279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h Péter">
    <w15:presenceInfo w15:providerId="AD" w15:userId="S::pvigh@mcc.hu::e7aa1d9e-7317-4432-ae41-e5f08b88b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4E"/>
    <w:rsid w:val="00001579"/>
    <w:rsid w:val="00001A70"/>
    <w:rsid w:val="00013173"/>
    <w:rsid w:val="00014AC9"/>
    <w:rsid w:val="00024717"/>
    <w:rsid w:val="0002485B"/>
    <w:rsid w:val="0002608E"/>
    <w:rsid w:val="00040989"/>
    <w:rsid w:val="00041B78"/>
    <w:rsid w:val="00043C72"/>
    <w:rsid w:val="000547AC"/>
    <w:rsid w:val="00054A76"/>
    <w:rsid w:val="00070D86"/>
    <w:rsid w:val="000777F9"/>
    <w:rsid w:val="000919F0"/>
    <w:rsid w:val="00095389"/>
    <w:rsid w:val="000A18AB"/>
    <w:rsid w:val="000A4B03"/>
    <w:rsid w:val="000B1B99"/>
    <w:rsid w:val="000B5F03"/>
    <w:rsid w:val="000D1E31"/>
    <w:rsid w:val="000E50A9"/>
    <w:rsid w:val="000E699E"/>
    <w:rsid w:val="00105EDB"/>
    <w:rsid w:val="001163C4"/>
    <w:rsid w:val="0012381C"/>
    <w:rsid w:val="001337DE"/>
    <w:rsid w:val="00140CC5"/>
    <w:rsid w:val="001458B5"/>
    <w:rsid w:val="00154239"/>
    <w:rsid w:val="001642F3"/>
    <w:rsid w:val="001655BD"/>
    <w:rsid w:val="0016765E"/>
    <w:rsid w:val="001711BE"/>
    <w:rsid w:val="00183025"/>
    <w:rsid w:val="00185E65"/>
    <w:rsid w:val="001A1028"/>
    <w:rsid w:val="001A2FD9"/>
    <w:rsid w:val="001B09C9"/>
    <w:rsid w:val="001B1056"/>
    <w:rsid w:val="001D1AE5"/>
    <w:rsid w:val="001E233E"/>
    <w:rsid w:val="001E40D3"/>
    <w:rsid w:val="001F0D4D"/>
    <w:rsid w:val="001F28E8"/>
    <w:rsid w:val="001F4AC8"/>
    <w:rsid w:val="0020223C"/>
    <w:rsid w:val="00211AAD"/>
    <w:rsid w:val="00216139"/>
    <w:rsid w:val="00223E9B"/>
    <w:rsid w:val="0022521F"/>
    <w:rsid w:val="00225DF4"/>
    <w:rsid w:val="00226177"/>
    <w:rsid w:val="002400C1"/>
    <w:rsid w:val="00245939"/>
    <w:rsid w:val="00261BBC"/>
    <w:rsid w:val="00263B5C"/>
    <w:rsid w:val="002649FC"/>
    <w:rsid w:val="0026672A"/>
    <w:rsid w:val="002676E9"/>
    <w:rsid w:val="00274DD4"/>
    <w:rsid w:val="0028007C"/>
    <w:rsid w:val="00290010"/>
    <w:rsid w:val="002B0F18"/>
    <w:rsid w:val="002B3E1A"/>
    <w:rsid w:val="002C6C61"/>
    <w:rsid w:val="002F1837"/>
    <w:rsid w:val="002F5954"/>
    <w:rsid w:val="00306E98"/>
    <w:rsid w:val="00325A03"/>
    <w:rsid w:val="003322CC"/>
    <w:rsid w:val="003648F6"/>
    <w:rsid w:val="00383C6A"/>
    <w:rsid w:val="003849DD"/>
    <w:rsid w:val="00393804"/>
    <w:rsid w:val="003A2A09"/>
    <w:rsid w:val="003B2EBC"/>
    <w:rsid w:val="003C3F8F"/>
    <w:rsid w:val="003C7CB9"/>
    <w:rsid w:val="003E08BD"/>
    <w:rsid w:val="003E16F8"/>
    <w:rsid w:val="003E4B1B"/>
    <w:rsid w:val="003E7A29"/>
    <w:rsid w:val="003F2690"/>
    <w:rsid w:val="003F64E1"/>
    <w:rsid w:val="0041293A"/>
    <w:rsid w:val="004144B6"/>
    <w:rsid w:val="00436D28"/>
    <w:rsid w:val="004421A9"/>
    <w:rsid w:val="00454382"/>
    <w:rsid w:val="00464162"/>
    <w:rsid w:val="00467F5B"/>
    <w:rsid w:val="00480F11"/>
    <w:rsid w:val="00482404"/>
    <w:rsid w:val="00482EED"/>
    <w:rsid w:val="00490041"/>
    <w:rsid w:val="0049112D"/>
    <w:rsid w:val="00494BA3"/>
    <w:rsid w:val="004D562C"/>
    <w:rsid w:val="004E7FF6"/>
    <w:rsid w:val="004F0DC6"/>
    <w:rsid w:val="004F2907"/>
    <w:rsid w:val="004F623D"/>
    <w:rsid w:val="004F737D"/>
    <w:rsid w:val="005006A2"/>
    <w:rsid w:val="00502E79"/>
    <w:rsid w:val="0050314F"/>
    <w:rsid w:val="00510DCE"/>
    <w:rsid w:val="00515F7B"/>
    <w:rsid w:val="005301D5"/>
    <w:rsid w:val="0056297B"/>
    <w:rsid w:val="00570441"/>
    <w:rsid w:val="00570E50"/>
    <w:rsid w:val="0057112C"/>
    <w:rsid w:val="00575459"/>
    <w:rsid w:val="00577F68"/>
    <w:rsid w:val="00583ED9"/>
    <w:rsid w:val="00585A68"/>
    <w:rsid w:val="005943E2"/>
    <w:rsid w:val="005A1499"/>
    <w:rsid w:val="005B2568"/>
    <w:rsid w:val="005B33D3"/>
    <w:rsid w:val="005B58B8"/>
    <w:rsid w:val="005C36B2"/>
    <w:rsid w:val="005D0327"/>
    <w:rsid w:val="005D15E4"/>
    <w:rsid w:val="005D5EE9"/>
    <w:rsid w:val="005E25F2"/>
    <w:rsid w:val="005E7819"/>
    <w:rsid w:val="005F511E"/>
    <w:rsid w:val="005F603C"/>
    <w:rsid w:val="005F6748"/>
    <w:rsid w:val="005F7C09"/>
    <w:rsid w:val="005F7CE7"/>
    <w:rsid w:val="006173A4"/>
    <w:rsid w:val="00621030"/>
    <w:rsid w:val="0062599B"/>
    <w:rsid w:val="00644D50"/>
    <w:rsid w:val="00651FE1"/>
    <w:rsid w:val="00655E1B"/>
    <w:rsid w:val="00661DAF"/>
    <w:rsid w:val="006645D5"/>
    <w:rsid w:val="0068024B"/>
    <w:rsid w:val="00680ECC"/>
    <w:rsid w:val="00680EDC"/>
    <w:rsid w:val="0068248F"/>
    <w:rsid w:val="006875FA"/>
    <w:rsid w:val="00693525"/>
    <w:rsid w:val="00695794"/>
    <w:rsid w:val="006A05C8"/>
    <w:rsid w:val="006A4081"/>
    <w:rsid w:val="006E43FD"/>
    <w:rsid w:val="006E6BEE"/>
    <w:rsid w:val="006F3697"/>
    <w:rsid w:val="007077C9"/>
    <w:rsid w:val="00721D28"/>
    <w:rsid w:val="00721E88"/>
    <w:rsid w:val="00722DFF"/>
    <w:rsid w:val="00724482"/>
    <w:rsid w:val="00730981"/>
    <w:rsid w:val="0073547D"/>
    <w:rsid w:val="007364AC"/>
    <w:rsid w:val="007378F2"/>
    <w:rsid w:val="0074051D"/>
    <w:rsid w:val="00743BF8"/>
    <w:rsid w:val="007452F2"/>
    <w:rsid w:val="007552D3"/>
    <w:rsid w:val="007616ED"/>
    <w:rsid w:val="00767561"/>
    <w:rsid w:val="007776FD"/>
    <w:rsid w:val="007835E8"/>
    <w:rsid w:val="00787203"/>
    <w:rsid w:val="00787BE5"/>
    <w:rsid w:val="0079061F"/>
    <w:rsid w:val="00792CAD"/>
    <w:rsid w:val="00793839"/>
    <w:rsid w:val="007A171B"/>
    <w:rsid w:val="007B234B"/>
    <w:rsid w:val="007B39C2"/>
    <w:rsid w:val="007C3526"/>
    <w:rsid w:val="007D14CA"/>
    <w:rsid w:val="007D2175"/>
    <w:rsid w:val="007E7172"/>
    <w:rsid w:val="007F63A5"/>
    <w:rsid w:val="007F702D"/>
    <w:rsid w:val="007F7902"/>
    <w:rsid w:val="0080038C"/>
    <w:rsid w:val="008045AC"/>
    <w:rsid w:val="008076CC"/>
    <w:rsid w:val="00812107"/>
    <w:rsid w:val="008178DA"/>
    <w:rsid w:val="00823EBC"/>
    <w:rsid w:val="0085602E"/>
    <w:rsid w:val="0085789F"/>
    <w:rsid w:val="00867599"/>
    <w:rsid w:val="008700CF"/>
    <w:rsid w:val="00870807"/>
    <w:rsid w:val="00872BEC"/>
    <w:rsid w:val="00880538"/>
    <w:rsid w:val="008827CD"/>
    <w:rsid w:val="00883342"/>
    <w:rsid w:val="00885B5C"/>
    <w:rsid w:val="00894780"/>
    <w:rsid w:val="008A22D5"/>
    <w:rsid w:val="008A70D7"/>
    <w:rsid w:val="008B2DD6"/>
    <w:rsid w:val="008B3662"/>
    <w:rsid w:val="008B4D42"/>
    <w:rsid w:val="008D0069"/>
    <w:rsid w:val="008D0753"/>
    <w:rsid w:val="008D6A95"/>
    <w:rsid w:val="008E0324"/>
    <w:rsid w:val="008E73D8"/>
    <w:rsid w:val="008F5784"/>
    <w:rsid w:val="008F746B"/>
    <w:rsid w:val="00903BF4"/>
    <w:rsid w:val="00903D10"/>
    <w:rsid w:val="00904609"/>
    <w:rsid w:val="00911495"/>
    <w:rsid w:val="0091202C"/>
    <w:rsid w:val="00921C1E"/>
    <w:rsid w:val="0093054C"/>
    <w:rsid w:val="009378E1"/>
    <w:rsid w:val="00942F27"/>
    <w:rsid w:val="00956A82"/>
    <w:rsid w:val="00974B98"/>
    <w:rsid w:val="00985A37"/>
    <w:rsid w:val="009A08BD"/>
    <w:rsid w:val="009A6E87"/>
    <w:rsid w:val="009B190A"/>
    <w:rsid w:val="009D31C4"/>
    <w:rsid w:val="009D3742"/>
    <w:rsid w:val="009D3F4E"/>
    <w:rsid w:val="009E1C99"/>
    <w:rsid w:val="009E40EF"/>
    <w:rsid w:val="009E5D98"/>
    <w:rsid w:val="009E7029"/>
    <w:rsid w:val="009F5B6C"/>
    <w:rsid w:val="00A102D7"/>
    <w:rsid w:val="00A10D01"/>
    <w:rsid w:val="00A31135"/>
    <w:rsid w:val="00A35B0C"/>
    <w:rsid w:val="00A42C54"/>
    <w:rsid w:val="00A45A2A"/>
    <w:rsid w:val="00A5427A"/>
    <w:rsid w:val="00A5595E"/>
    <w:rsid w:val="00A6103E"/>
    <w:rsid w:val="00A75659"/>
    <w:rsid w:val="00A83159"/>
    <w:rsid w:val="00A85EF8"/>
    <w:rsid w:val="00A86254"/>
    <w:rsid w:val="00A93587"/>
    <w:rsid w:val="00A97100"/>
    <w:rsid w:val="00AA3B4B"/>
    <w:rsid w:val="00AA6455"/>
    <w:rsid w:val="00AB46A4"/>
    <w:rsid w:val="00AB5D88"/>
    <w:rsid w:val="00AD265B"/>
    <w:rsid w:val="00AD4A13"/>
    <w:rsid w:val="00AD4BEA"/>
    <w:rsid w:val="00AD56F5"/>
    <w:rsid w:val="00AE10F7"/>
    <w:rsid w:val="00AE4A80"/>
    <w:rsid w:val="00AE4FF9"/>
    <w:rsid w:val="00B03A9D"/>
    <w:rsid w:val="00B129DE"/>
    <w:rsid w:val="00B231DB"/>
    <w:rsid w:val="00B2416F"/>
    <w:rsid w:val="00B278CD"/>
    <w:rsid w:val="00B50E00"/>
    <w:rsid w:val="00B51E35"/>
    <w:rsid w:val="00B5793D"/>
    <w:rsid w:val="00B676B8"/>
    <w:rsid w:val="00B801A1"/>
    <w:rsid w:val="00B844D1"/>
    <w:rsid w:val="00B94ECC"/>
    <w:rsid w:val="00BA0802"/>
    <w:rsid w:val="00BA3F68"/>
    <w:rsid w:val="00BB5495"/>
    <w:rsid w:val="00BC36CB"/>
    <w:rsid w:val="00BC47E0"/>
    <w:rsid w:val="00BE7440"/>
    <w:rsid w:val="00BF0D2D"/>
    <w:rsid w:val="00C03A98"/>
    <w:rsid w:val="00C13EE3"/>
    <w:rsid w:val="00C21A09"/>
    <w:rsid w:val="00C25041"/>
    <w:rsid w:val="00C32432"/>
    <w:rsid w:val="00C32D5F"/>
    <w:rsid w:val="00C35624"/>
    <w:rsid w:val="00C44DFA"/>
    <w:rsid w:val="00C46C69"/>
    <w:rsid w:val="00C57BA0"/>
    <w:rsid w:val="00C724CD"/>
    <w:rsid w:val="00C919B4"/>
    <w:rsid w:val="00CA484D"/>
    <w:rsid w:val="00CB0B25"/>
    <w:rsid w:val="00CB0E8C"/>
    <w:rsid w:val="00CC2DB7"/>
    <w:rsid w:val="00CC3ED5"/>
    <w:rsid w:val="00CD1007"/>
    <w:rsid w:val="00CD2987"/>
    <w:rsid w:val="00D05E0B"/>
    <w:rsid w:val="00D066A4"/>
    <w:rsid w:val="00D2470E"/>
    <w:rsid w:val="00D26759"/>
    <w:rsid w:val="00D316E6"/>
    <w:rsid w:val="00D528C2"/>
    <w:rsid w:val="00D529CB"/>
    <w:rsid w:val="00D61367"/>
    <w:rsid w:val="00D742F3"/>
    <w:rsid w:val="00D84E59"/>
    <w:rsid w:val="00DA6DB9"/>
    <w:rsid w:val="00DB2C9D"/>
    <w:rsid w:val="00DE03A2"/>
    <w:rsid w:val="00DE7140"/>
    <w:rsid w:val="00DF0BA1"/>
    <w:rsid w:val="00DF2382"/>
    <w:rsid w:val="00DF730A"/>
    <w:rsid w:val="00E013E3"/>
    <w:rsid w:val="00E02624"/>
    <w:rsid w:val="00E13D32"/>
    <w:rsid w:val="00E150ED"/>
    <w:rsid w:val="00E20E64"/>
    <w:rsid w:val="00E2522A"/>
    <w:rsid w:val="00E262F2"/>
    <w:rsid w:val="00E30E29"/>
    <w:rsid w:val="00E33794"/>
    <w:rsid w:val="00E3531E"/>
    <w:rsid w:val="00E44625"/>
    <w:rsid w:val="00E50BEF"/>
    <w:rsid w:val="00E56457"/>
    <w:rsid w:val="00E6312E"/>
    <w:rsid w:val="00E6603E"/>
    <w:rsid w:val="00E67731"/>
    <w:rsid w:val="00E7304D"/>
    <w:rsid w:val="00E81E24"/>
    <w:rsid w:val="00E93039"/>
    <w:rsid w:val="00E94770"/>
    <w:rsid w:val="00EB1B4D"/>
    <w:rsid w:val="00EC242A"/>
    <w:rsid w:val="00ED5D4B"/>
    <w:rsid w:val="00ED6340"/>
    <w:rsid w:val="00EE7C6D"/>
    <w:rsid w:val="00F00483"/>
    <w:rsid w:val="00F03DF5"/>
    <w:rsid w:val="00F050C4"/>
    <w:rsid w:val="00F14B40"/>
    <w:rsid w:val="00F16374"/>
    <w:rsid w:val="00F174C6"/>
    <w:rsid w:val="00F37FE4"/>
    <w:rsid w:val="00F4573E"/>
    <w:rsid w:val="00F467C8"/>
    <w:rsid w:val="00F51229"/>
    <w:rsid w:val="00F55406"/>
    <w:rsid w:val="00F63797"/>
    <w:rsid w:val="00F730F3"/>
    <w:rsid w:val="00F91002"/>
    <w:rsid w:val="00F9292E"/>
    <w:rsid w:val="00F944E1"/>
    <w:rsid w:val="00F9779B"/>
    <w:rsid w:val="00FB6826"/>
    <w:rsid w:val="00FD5C73"/>
    <w:rsid w:val="00FE31DA"/>
    <w:rsid w:val="00FF2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1F1AC"/>
  <w15:docId w15:val="{D4CC31F7-9BC4-4278-8088-4483DACE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F4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93804"/>
    <w:pPr>
      <w:keepNext/>
      <w:keepLines/>
      <w:numPr>
        <w:numId w:val="19"/>
      </w:numPr>
      <w:spacing w:before="240" w:after="120" w:line="276" w:lineRule="auto"/>
      <w:outlineLvl w:val="0"/>
    </w:pPr>
    <w:rPr>
      <w:rFonts w:ascii="Arial" w:eastAsiaTheme="majorEastAsia" w:hAnsi="Arial" w:cstheme="majorBidi"/>
      <w:b/>
      <w:caps/>
      <w:sz w:val="22"/>
      <w:szCs w:val="32"/>
      <w:lang w:eastAsia="en-US" w:bidi="hu-HU"/>
    </w:rPr>
  </w:style>
  <w:style w:type="paragraph" w:styleId="Cmsor2">
    <w:name w:val="heading 2"/>
    <w:basedOn w:val="Norml"/>
    <w:next w:val="Norml"/>
    <w:link w:val="Cmsor2Char"/>
    <w:uiPriority w:val="9"/>
    <w:unhideWhenUsed/>
    <w:qFormat/>
    <w:rsid w:val="00393804"/>
    <w:pPr>
      <w:numPr>
        <w:ilvl w:val="1"/>
        <w:numId w:val="19"/>
      </w:numPr>
      <w:spacing w:before="120" w:after="120"/>
      <w:jc w:val="both"/>
      <w:outlineLvl w:val="1"/>
    </w:pPr>
    <w:rPr>
      <w:rFonts w:ascii="Arial" w:eastAsiaTheme="majorEastAsia" w:hAnsi="Arial" w:cstheme="majorBidi"/>
      <w:sz w:val="22"/>
      <w:szCs w:val="26"/>
      <w:lang w:eastAsia="en-US"/>
    </w:rPr>
  </w:style>
  <w:style w:type="paragraph" w:styleId="Cmsor3">
    <w:name w:val="heading 3"/>
    <w:basedOn w:val="Norml"/>
    <w:next w:val="Norml"/>
    <w:link w:val="Cmsor3Char"/>
    <w:uiPriority w:val="9"/>
    <w:unhideWhenUsed/>
    <w:qFormat/>
    <w:rsid w:val="00393804"/>
    <w:pPr>
      <w:keepNext/>
      <w:keepLines/>
      <w:numPr>
        <w:ilvl w:val="2"/>
        <w:numId w:val="19"/>
      </w:numPr>
      <w:spacing w:before="120" w:after="120" w:line="276" w:lineRule="auto"/>
      <w:jc w:val="both"/>
      <w:outlineLvl w:val="2"/>
    </w:pPr>
    <w:rPr>
      <w:rFonts w:ascii="Arial" w:eastAsiaTheme="majorEastAsia" w:hAnsi="Arial" w:cstheme="majorBidi"/>
      <w:sz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D3F4E"/>
    <w:pPr>
      <w:jc w:val="center"/>
    </w:pPr>
    <w:rPr>
      <w:sz w:val="32"/>
    </w:rPr>
  </w:style>
  <w:style w:type="character" w:customStyle="1" w:styleId="CmChar">
    <w:name w:val="Cím Char"/>
    <w:basedOn w:val="Bekezdsalapbettpusa"/>
    <w:link w:val="Cm"/>
    <w:rsid w:val="009D3F4E"/>
    <w:rPr>
      <w:rFonts w:ascii="Times New Roman" w:eastAsia="Times New Roman" w:hAnsi="Times New Roman" w:cs="Times New Roman"/>
      <w:sz w:val="32"/>
      <w:szCs w:val="24"/>
      <w:lang w:eastAsia="hu-HU"/>
    </w:rPr>
  </w:style>
  <w:style w:type="paragraph" w:styleId="Szvegtrzs">
    <w:name w:val="Body Text"/>
    <w:basedOn w:val="Norml"/>
    <w:link w:val="SzvegtrzsChar"/>
    <w:rsid w:val="009D3F4E"/>
    <w:rPr>
      <w:i/>
    </w:rPr>
  </w:style>
  <w:style w:type="character" w:customStyle="1" w:styleId="SzvegtrzsChar">
    <w:name w:val="Szövegtörzs Char"/>
    <w:basedOn w:val="Bekezdsalapbettpusa"/>
    <w:link w:val="Szvegtrzs"/>
    <w:rsid w:val="009D3F4E"/>
    <w:rPr>
      <w:rFonts w:ascii="Times New Roman" w:eastAsia="Times New Roman" w:hAnsi="Times New Roman" w:cs="Times New Roman"/>
      <w:i/>
      <w:sz w:val="24"/>
      <w:szCs w:val="24"/>
      <w:lang w:eastAsia="hu-HU"/>
    </w:rPr>
  </w:style>
  <w:style w:type="paragraph" w:styleId="lfej">
    <w:name w:val="header"/>
    <w:basedOn w:val="Norml"/>
    <w:link w:val="lfejChar"/>
    <w:uiPriority w:val="99"/>
    <w:rsid w:val="009D3F4E"/>
    <w:pPr>
      <w:tabs>
        <w:tab w:val="center" w:pos="4536"/>
        <w:tab w:val="right" w:pos="9072"/>
      </w:tabs>
    </w:pPr>
  </w:style>
  <w:style w:type="character" w:customStyle="1" w:styleId="lfejChar">
    <w:name w:val="Élőfej Char"/>
    <w:basedOn w:val="Bekezdsalapbettpusa"/>
    <w:link w:val="lfej"/>
    <w:uiPriority w:val="99"/>
    <w:rsid w:val="009D3F4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9D3F4E"/>
    <w:rPr>
      <w:sz w:val="20"/>
      <w:szCs w:val="20"/>
    </w:rPr>
  </w:style>
  <w:style w:type="character" w:customStyle="1" w:styleId="LbjegyzetszvegChar">
    <w:name w:val="Lábjegyzetszöveg Char"/>
    <w:basedOn w:val="Bekezdsalapbettpusa"/>
    <w:link w:val="Lbjegyzetszveg"/>
    <w:semiHidden/>
    <w:rsid w:val="009D3F4E"/>
    <w:rPr>
      <w:rFonts w:ascii="Times New Roman" w:eastAsia="Times New Roman" w:hAnsi="Times New Roman" w:cs="Times New Roman"/>
      <w:sz w:val="20"/>
      <w:szCs w:val="20"/>
      <w:lang w:eastAsia="hu-HU"/>
    </w:rPr>
  </w:style>
  <w:style w:type="character" w:styleId="Lbjegyzet-hivatkozs">
    <w:name w:val="footnote reference"/>
    <w:semiHidden/>
    <w:rsid w:val="009D3F4E"/>
    <w:rPr>
      <w:vertAlign w:val="superscript"/>
    </w:rPr>
  </w:style>
  <w:style w:type="paragraph" w:styleId="llb">
    <w:name w:val="footer"/>
    <w:basedOn w:val="Norml"/>
    <w:link w:val="llbChar"/>
    <w:uiPriority w:val="99"/>
    <w:unhideWhenUsed/>
    <w:rsid w:val="004421A9"/>
    <w:pPr>
      <w:tabs>
        <w:tab w:val="center" w:pos="4536"/>
        <w:tab w:val="right" w:pos="9072"/>
      </w:tabs>
    </w:pPr>
  </w:style>
  <w:style w:type="character" w:customStyle="1" w:styleId="llbChar">
    <w:name w:val="Élőláb Char"/>
    <w:basedOn w:val="Bekezdsalapbettpusa"/>
    <w:link w:val="llb"/>
    <w:uiPriority w:val="99"/>
    <w:rsid w:val="004421A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E03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0324"/>
    <w:rPr>
      <w:rFonts w:ascii="Segoe UI" w:eastAsia="Times New Roman" w:hAnsi="Segoe UI" w:cs="Segoe UI"/>
      <w:sz w:val="18"/>
      <w:szCs w:val="18"/>
      <w:lang w:eastAsia="hu-HU"/>
    </w:rPr>
  </w:style>
  <w:style w:type="paragraph" w:styleId="Listaszerbekezds">
    <w:name w:val="List Paragraph"/>
    <w:aliases w:val="List Paragraph1,List Paragraph,En tête 1,Számozott lista 1,Welt L,lista_2,Listaszerű bekezdés1,Bullet List,FooterText,numbered,Paragraphe de liste1,Bulletr List Paragraph,列出段落,列出段落1,Listeafsnit1,Parágrafo da Lista1,List Paragraph2,列出"/>
    <w:basedOn w:val="Norml"/>
    <w:link w:val="ListaszerbekezdsChar"/>
    <w:uiPriority w:val="34"/>
    <w:qFormat/>
    <w:rsid w:val="00A10D01"/>
    <w:pPr>
      <w:ind w:left="720"/>
      <w:contextualSpacing/>
    </w:pPr>
  </w:style>
  <w:style w:type="character" w:styleId="Hiperhivatkozs">
    <w:name w:val="Hyperlink"/>
    <w:basedOn w:val="Bekezdsalapbettpusa"/>
    <w:uiPriority w:val="99"/>
    <w:unhideWhenUsed/>
    <w:rsid w:val="0056297B"/>
    <w:rPr>
      <w:color w:val="0563C1" w:themeColor="hyperlink"/>
      <w:u w:val="single"/>
    </w:rPr>
  </w:style>
  <w:style w:type="character" w:styleId="Jegyzethivatkozs">
    <w:name w:val="annotation reference"/>
    <w:basedOn w:val="Bekezdsalapbettpusa"/>
    <w:uiPriority w:val="99"/>
    <w:semiHidden/>
    <w:unhideWhenUsed/>
    <w:rsid w:val="00AA3B4B"/>
    <w:rPr>
      <w:sz w:val="16"/>
      <w:szCs w:val="16"/>
    </w:rPr>
  </w:style>
  <w:style w:type="paragraph" w:styleId="Jegyzetszveg">
    <w:name w:val="annotation text"/>
    <w:basedOn w:val="Norml"/>
    <w:link w:val="JegyzetszvegChar"/>
    <w:uiPriority w:val="99"/>
    <w:unhideWhenUsed/>
    <w:rsid w:val="00AA3B4B"/>
    <w:rPr>
      <w:sz w:val="20"/>
      <w:szCs w:val="20"/>
    </w:rPr>
  </w:style>
  <w:style w:type="character" w:customStyle="1" w:styleId="JegyzetszvegChar">
    <w:name w:val="Jegyzetszöveg Char"/>
    <w:basedOn w:val="Bekezdsalapbettpusa"/>
    <w:link w:val="Jegyzetszveg"/>
    <w:uiPriority w:val="99"/>
    <w:rsid w:val="00AA3B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A3B4B"/>
    <w:rPr>
      <w:b/>
      <w:bCs/>
    </w:rPr>
  </w:style>
  <w:style w:type="character" w:customStyle="1" w:styleId="MegjegyzstrgyaChar">
    <w:name w:val="Megjegyzés tárgya Char"/>
    <w:basedOn w:val="JegyzetszvegChar"/>
    <w:link w:val="Megjegyzstrgya"/>
    <w:uiPriority w:val="99"/>
    <w:semiHidden/>
    <w:rsid w:val="00AA3B4B"/>
    <w:rPr>
      <w:rFonts w:ascii="Times New Roman" w:eastAsia="Times New Roman" w:hAnsi="Times New Roman" w:cs="Times New Roman"/>
      <w:b/>
      <w:bCs/>
      <w:sz w:val="20"/>
      <w:szCs w:val="20"/>
      <w:lang w:eastAsia="hu-HU"/>
    </w:rPr>
  </w:style>
  <w:style w:type="paragraph" w:customStyle="1" w:styleId="Alaprtelmezs">
    <w:name w:val="Alapértelmezés"/>
    <w:basedOn w:val="Norml"/>
    <w:uiPriority w:val="99"/>
    <w:rsid w:val="00792CAD"/>
    <w:pPr>
      <w:autoSpaceDE w:val="0"/>
      <w:autoSpaceDN w:val="0"/>
    </w:pPr>
    <w:rPr>
      <w:rFonts w:eastAsiaTheme="minorHAnsi"/>
      <w:sz w:val="20"/>
      <w:szCs w:val="20"/>
    </w:rPr>
  </w:style>
  <w:style w:type="paragraph" w:styleId="Vltozat">
    <w:name w:val="Revision"/>
    <w:hidden/>
    <w:uiPriority w:val="99"/>
    <w:semiHidden/>
    <w:rsid w:val="00F16374"/>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9B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1 Char,List Paragraph Char,En tête 1 Char,Számozott lista 1 Char,Welt L Char,lista_2 Char,Listaszerű bekezdés1 Char,Bullet List Char,FooterText Char,numbered Char,Paragraphe de liste1 Char,列出段落 Char,列出段落1 Char"/>
    <w:link w:val="Listaszerbekezds"/>
    <w:uiPriority w:val="34"/>
    <w:qFormat/>
    <w:rsid w:val="008045AC"/>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393804"/>
    <w:rPr>
      <w:rFonts w:ascii="Arial" w:eastAsiaTheme="majorEastAsia" w:hAnsi="Arial" w:cstheme="majorBidi"/>
      <w:b/>
      <w:caps/>
      <w:szCs w:val="32"/>
      <w:lang w:bidi="hu-HU"/>
    </w:rPr>
  </w:style>
  <w:style w:type="character" w:customStyle="1" w:styleId="Cmsor2Char">
    <w:name w:val="Címsor 2 Char"/>
    <w:basedOn w:val="Bekezdsalapbettpusa"/>
    <w:link w:val="Cmsor2"/>
    <w:uiPriority w:val="9"/>
    <w:rsid w:val="00393804"/>
    <w:rPr>
      <w:rFonts w:ascii="Arial" w:eastAsiaTheme="majorEastAsia" w:hAnsi="Arial" w:cstheme="majorBidi"/>
      <w:szCs w:val="26"/>
    </w:rPr>
  </w:style>
  <w:style w:type="character" w:customStyle="1" w:styleId="Cmsor3Char">
    <w:name w:val="Címsor 3 Char"/>
    <w:basedOn w:val="Bekezdsalapbettpusa"/>
    <w:link w:val="Cmsor3"/>
    <w:uiPriority w:val="9"/>
    <w:rsid w:val="00393804"/>
    <w:rPr>
      <w:rFonts w:ascii="Arial" w:eastAsiaTheme="majorEastAsia" w:hAnsi="Arial" w:cstheme="majorBidi"/>
      <w:szCs w:val="24"/>
    </w:rPr>
  </w:style>
  <w:style w:type="paragraph" w:customStyle="1" w:styleId="Bekezdsbajusz">
    <w:name w:val="Bekezdés bajusz"/>
    <w:basedOn w:val="Norml"/>
    <w:qFormat/>
    <w:rsid w:val="00393804"/>
    <w:pPr>
      <w:numPr>
        <w:numId w:val="20"/>
      </w:numPr>
      <w:spacing w:before="60" w:after="60" w:line="276" w:lineRule="auto"/>
      <w:jc w:val="both"/>
    </w:pPr>
    <w:rPr>
      <w:rFonts w:ascii="Arial" w:eastAsiaTheme="minorHAnsi" w:hAnsi="Arial" w:cstheme="minorBidi"/>
      <w:sz w:val="22"/>
      <w:szCs w:val="22"/>
      <w:lang w:val="sk-SK"/>
    </w:rPr>
  </w:style>
  <w:style w:type="paragraph" w:customStyle="1" w:styleId="Bajusz">
    <w:name w:val="Bajusz"/>
    <w:basedOn w:val="Bekezdsbajusz"/>
    <w:qFormat/>
    <w:rsid w:val="00393804"/>
    <w:pPr>
      <w:numPr>
        <w:numId w:val="21"/>
      </w:numPr>
      <w:spacing w:line="240" w:lineRule="auto"/>
      <w:ind w:left="2353" w:hanging="357"/>
    </w:pPr>
  </w:style>
  <w:style w:type="character" w:customStyle="1" w:styleId="cegnev">
    <w:name w:val="cegnev"/>
    <w:basedOn w:val="Bekezdsalapbettpusa"/>
    <w:rsid w:val="002C6C61"/>
  </w:style>
  <w:style w:type="character" w:customStyle="1" w:styleId="Feloldatlanmegemlts1">
    <w:name w:val="Feloldatlan megemlítés1"/>
    <w:basedOn w:val="Bekezdsalapbettpusa"/>
    <w:uiPriority w:val="99"/>
    <w:semiHidden/>
    <w:unhideWhenUsed/>
    <w:rsid w:val="005301D5"/>
    <w:rPr>
      <w:color w:val="605E5C"/>
      <w:shd w:val="clear" w:color="auto" w:fill="E1DFDD"/>
    </w:rPr>
  </w:style>
  <w:style w:type="paragraph" w:customStyle="1" w:styleId="Norml1">
    <w:name w:val="Normál1"/>
    <w:rsid w:val="00DF0BA1"/>
    <w:pPr>
      <w:spacing w:after="0" w:line="276" w:lineRule="auto"/>
    </w:pPr>
    <w:rPr>
      <w:rFonts w:ascii="Arial" w:eastAsia="Arial" w:hAnsi="Arial" w:cs="Arial"/>
      <w:lang w:eastAsia="hu-HU"/>
    </w:rPr>
  </w:style>
  <w:style w:type="character" w:styleId="Feloldatlanmegemlts">
    <w:name w:val="Unresolved Mention"/>
    <w:basedOn w:val="Bekezdsalapbettpusa"/>
    <w:uiPriority w:val="99"/>
    <w:semiHidden/>
    <w:unhideWhenUsed/>
    <w:rsid w:val="0066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6312">
      <w:bodyDiv w:val="1"/>
      <w:marLeft w:val="0"/>
      <w:marRight w:val="0"/>
      <w:marTop w:val="0"/>
      <w:marBottom w:val="0"/>
      <w:divBdr>
        <w:top w:val="none" w:sz="0" w:space="0" w:color="auto"/>
        <w:left w:val="none" w:sz="0" w:space="0" w:color="auto"/>
        <w:bottom w:val="none" w:sz="0" w:space="0" w:color="auto"/>
        <w:right w:val="none" w:sz="0" w:space="0" w:color="auto"/>
      </w:divBdr>
      <w:divsChild>
        <w:div w:id="813067826">
          <w:marLeft w:val="0"/>
          <w:marRight w:val="0"/>
          <w:marTop w:val="0"/>
          <w:marBottom w:val="0"/>
          <w:divBdr>
            <w:top w:val="none" w:sz="0" w:space="0" w:color="auto"/>
            <w:left w:val="none" w:sz="0" w:space="0" w:color="auto"/>
            <w:bottom w:val="none" w:sz="0" w:space="0" w:color="auto"/>
            <w:right w:val="none" w:sz="0" w:space="0" w:color="auto"/>
          </w:divBdr>
        </w:div>
      </w:divsChild>
    </w:div>
    <w:div w:id="678460843">
      <w:bodyDiv w:val="1"/>
      <w:marLeft w:val="0"/>
      <w:marRight w:val="0"/>
      <w:marTop w:val="0"/>
      <w:marBottom w:val="0"/>
      <w:divBdr>
        <w:top w:val="none" w:sz="0" w:space="0" w:color="auto"/>
        <w:left w:val="none" w:sz="0" w:space="0" w:color="auto"/>
        <w:bottom w:val="none" w:sz="0" w:space="0" w:color="auto"/>
        <w:right w:val="none" w:sz="0" w:space="0" w:color="auto"/>
      </w:divBdr>
      <w:divsChild>
        <w:div w:id="1810053785">
          <w:marLeft w:val="0"/>
          <w:marRight w:val="0"/>
          <w:marTop w:val="0"/>
          <w:marBottom w:val="0"/>
          <w:divBdr>
            <w:top w:val="none" w:sz="0" w:space="0" w:color="auto"/>
            <w:left w:val="none" w:sz="0" w:space="0" w:color="auto"/>
            <w:bottom w:val="none" w:sz="0" w:space="0" w:color="auto"/>
            <w:right w:val="none" w:sz="0" w:space="0" w:color="auto"/>
          </w:divBdr>
        </w:div>
        <w:div w:id="155725420">
          <w:marLeft w:val="0"/>
          <w:marRight w:val="0"/>
          <w:marTop w:val="0"/>
          <w:marBottom w:val="0"/>
          <w:divBdr>
            <w:top w:val="none" w:sz="0" w:space="0" w:color="auto"/>
            <w:left w:val="none" w:sz="0" w:space="0" w:color="auto"/>
            <w:bottom w:val="none" w:sz="0" w:space="0" w:color="auto"/>
            <w:right w:val="none" w:sz="0" w:space="0" w:color="auto"/>
          </w:divBdr>
        </w:div>
        <w:div w:id="33388423">
          <w:marLeft w:val="0"/>
          <w:marRight w:val="0"/>
          <w:marTop w:val="0"/>
          <w:marBottom w:val="0"/>
          <w:divBdr>
            <w:top w:val="none" w:sz="0" w:space="0" w:color="auto"/>
            <w:left w:val="none" w:sz="0" w:space="0" w:color="auto"/>
            <w:bottom w:val="none" w:sz="0" w:space="0" w:color="auto"/>
            <w:right w:val="none" w:sz="0" w:space="0" w:color="auto"/>
          </w:divBdr>
        </w:div>
      </w:divsChild>
    </w:div>
    <w:div w:id="850873760">
      <w:bodyDiv w:val="1"/>
      <w:marLeft w:val="0"/>
      <w:marRight w:val="0"/>
      <w:marTop w:val="0"/>
      <w:marBottom w:val="0"/>
      <w:divBdr>
        <w:top w:val="none" w:sz="0" w:space="0" w:color="auto"/>
        <w:left w:val="none" w:sz="0" w:space="0" w:color="auto"/>
        <w:bottom w:val="none" w:sz="0" w:space="0" w:color="auto"/>
        <w:right w:val="none" w:sz="0" w:space="0" w:color="auto"/>
      </w:divBdr>
      <w:divsChild>
        <w:div w:id="1391227476">
          <w:marLeft w:val="0"/>
          <w:marRight w:val="0"/>
          <w:marTop w:val="0"/>
          <w:marBottom w:val="0"/>
          <w:divBdr>
            <w:top w:val="none" w:sz="0" w:space="0" w:color="auto"/>
            <w:left w:val="none" w:sz="0" w:space="0" w:color="auto"/>
            <w:bottom w:val="none" w:sz="0" w:space="0" w:color="auto"/>
            <w:right w:val="none" w:sz="0" w:space="0" w:color="auto"/>
          </w:divBdr>
        </w:div>
      </w:divsChild>
    </w:div>
    <w:div w:id="1411001027">
      <w:bodyDiv w:val="1"/>
      <w:marLeft w:val="0"/>
      <w:marRight w:val="0"/>
      <w:marTop w:val="0"/>
      <w:marBottom w:val="0"/>
      <w:divBdr>
        <w:top w:val="none" w:sz="0" w:space="0" w:color="auto"/>
        <w:left w:val="none" w:sz="0" w:space="0" w:color="auto"/>
        <w:bottom w:val="none" w:sz="0" w:space="0" w:color="auto"/>
        <w:right w:val="none" w:sz="0" w:space="0" w:color="auto"/>
      </w:divBdr>
    </w:div>
    <w:div w:id="17907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s://help.instagram.com/5195221251078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ih.hu"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policies.google.com/privacy?hl=h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cebook.com/privacy/explanation"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c.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eader" Target="header2.xml"/><Relationship Id="rId10" Type="http://schemas.openxmlformats.org/officeDocument/2006/relationships/hyperlink" Target="mailto:adatvedelem@mcc.hu" TargetMode="External"/><Relationship Id="rId19" Type="http://schemas.openxmlformats.org/officeDocument/2006/relationships/hyperlink" Target="https://www.tiktok.com/legal/privacy-policy-eea?lang=h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84FA-7330-4EEC-B5B3-5C89494D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2108</Words>
  <Characters>14553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Myat Kornél</dc:creator>
  <cp:lastModifiedBy>Vigh Péter</cp:lastModifiedBy>
  <cp:revision>3</cp:revision>
  <cp:lastPrinted>2015-06-12T14:36:00Z</cp:lastPrinted>
  <dcterms:created xsi:type="dcterms:W3CDTF">2022-09-05T12:53:00Z</dcterms:created>
  <dcterms:modified xsi:type="dcterms:W3CDTF">2022-09-05T12:56:00Z</dcterms:modified>
</cp:coreProperties>
</file>